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61" w:rsidRDefault="00F83761">
      <w:pPr>
        <w:spacing w:line="64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盐城市大丰区卫生和计划生育委员会</w:t>
      </w:r>
    </w:p>
    <w:p w:rsidR="00F83761" w:rsidRDefault="00F83761">
      <w:pPr>
        <w:spacing w:line="64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医疗卫生事业单位</w:t>
      </w:r>
      <w:r>
        <w:rPr>
          <w:rFonts w:ascii="方正小标宋_GBK" w:eastAsia="方正小标宋_GBK" w:hAnsi="宋体"/>
          <w:color w:val="000000"/>
          <w:sz w:val="44"/>
          <w:szCs w:val="44"/>
        </w:rPr>
        <w:t>2018</w:t>
      </w:r>
      <w:r>
        <w:rPr>
          <w:rFonts w:ascii="方正小标宋_GBK" w:eastAsia="方正小标宋_GBK" w:hAnsi="宋体" w:hint="eastAsia"/>
          <w:color w:val="000000"/>
          <w:sz w:val="44"/>
          <w:szCs w:val="44"/>
        </w:rPr>
        <w:t>年公开招聘</w:t>
      </w:r>
    </w:p>
    <w:p w:rsidR="00F83761" w:rsidRDefault="00F83761">
      <w:pPr>
        <w:spacing w:line="64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卫生专业技术人员公告</w:t>
      </w:r>
    </w:p>
    <w:p w:rsidR="00F83761" w:rsidRDefault="00F83761" w:rsidP="006979A7">
      <w:pPr>
        <w:spacing w:line="560" w:lineRule="exact"/>
        <w:ind w:firstLineChars="200" w:firstLine="640"/>
        <w:rPr>
          <w:rFonts w:ascii="方正仿宋_GBK" w:eastAsia="方正仿宋_GBK" w:hAnsi="仿宋"/>
          <w:color w:val="000000"/>
          <w:sz w:val="32"/>
          <w:szCs w:val="32"/>
        </w:rPr>
      </w:pP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为更好地选拔优秀适岗人才，充实卫技人员队伍，优化人员结构，盐城市大丰区卫生和计划生育委员会医疗卫生事业单位现决定面向社会公开招聘卫生专业技术人员。根据《江苏省事业单位公开招聘人员办法》等规定，经市人力资源和社会保障局核准，现将有关事项公告如下：</w:t>
      </w:r>
    </w:p>
    <w:p w:rsidR="00F83761" w:rsidRDefault="00F83761" w:rsidP="006979A7">
      <w:pPr>
        <w:spacing w:line="560" w:lineRule="exact"/>
        <w:ind w:firstLineChars="200" w:firstLine="640"/>
        <w:rPr>
          <w:rFonts w:ascii="方正黑体_GBK" w:eastAsia="方正黑体_GBK" w:hAnsi="仿宋"/>
          <w:color w:val="000000"/>
          <w:sz w:val="32"/>
          <w:szCs w:val="32"/>
        </w:rPr>
      </w:pPr>
      <w:r>
        <w:rPr>
          <w:rFonts w:ascii="方正黑体_GBK" w:eastAsia="方正黑体_GBK" w:hAnsi="仿宋" w:hint="eastAsia"/>
          <w:color w:val="000000"/>
          <w:sz w:val="32"/>
          <w:szCs w:val="32"/>
        </w:rPr>
        <w:t>一、招聘条件</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1</w:t>
      </w:r>
      <w:r>
        <w:rPr>
          <w:rFonts w:ascii="方正仿宋_GBK" w:eastAsia="方正仿宋_GBK" w:hAnsi="仿宋" w:hint="eastAsia"/>
          <w:color w:val="000000"/>
          <w:sz w:val="32"/>
          <w:szCs w:val="32"/>
        </w:rPr>
        <w:t>．具有中华人民共和国国籍，享有公民的政治权利；坚持四项基本原则，拥护党的路线、方针、政策；</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2</w:t>
      </w:r>
      <w:r>
        <w:rPr>
          <w:rFonts w:ascii="方正仿宋_GBK" w:eastAsia="方正仿宋_GBK" w:hAnsi="仿宋" w:hint="eastAsia"/>
          <w:color w:val="000000"/>
          <w:sz w:val="32"/>
          <w:szCs w:val="32"/>
        </w:rPr>
        <w:t>．遵纪守法，品行端正，团结同志，廉洁奉公；</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3</w:t>
      </w:r>
      <w:r>
        <w:rPr>
          <w:rFonts w:ascii="方正仿宋_GBK" w:eastAsia="方正仿宋_GBK" w:hAnsi="仿宋" w:hint="eastAsia"/>
          <w:color w:val="000000"/>
          <w:sz w:val="32"/>
          <w:szCs w:val="32"/>
        </w:rPr>
        <w:t>．博士研究生学历招聘岗位年龄要求</w:t>
      </w:r>
      <w:r>
        <w:rPr>
          <w:rFonts w:ascii="方正仿宋_GBK" w:eastAsia="方正仿宋_GBK" w:hAnsi="仿宋"/>
          <w:color w:val="000000"/>
          <w:sz w:val="32"/>
          <w:szCs w:val="32"/>
        </w:rPr>
        <w:t>40</w:t>
      </w:r>
      <w:r>
        <w:rPr>
          <w:rFonts w:ascii="方正仿宋_GBK" w:eastAsia="方正仿宋_GBK" w:hAnsi="仿宋" w:hint="eastAsia"/>
          <w:color w:val="000000"/>
          <w:sz w:val="32"/>
          <w:szCs w:val="32"/>
        </w:rPr>
        <w:t>周岁以下（</w:t>
      </w:r>
      <w:smartTag w:uri="urn:schemas-microsoft-com:office:smarttags" w:element="chsdate">
        <w:smartTagPr>
          <w:attr w:name="Year" w:val="1978"/>
          <w:attr w:name="Month" w:val="1"/>
          <w:attr w:name="Day" w:val="1"/>
          <w:attr w:name="IsLunarDate" w:val="False"/>
          <w:attr w:name="IsROCDate" w:val="False"/>
        </w:smartTagPr>
        <w:r>
          <w:rPr>
            <w:rFonts w:ascii="方正仿宋_GBK" w:eastAsia="方正仿宋_GBK" w:hAnsi="仿宋"/>
            <w:color w:val="000000"/>
            <w:sz w:val="32"/>
            <w:szCs w:val="32"/>
          </w:rPr>
          <w:t>1978</w:t>
        </w:r>
        <w:r>
          <w:rPr>
            <w:rFonts w:ascii="方正仿宋_GBK" w:eastAsia="方正仿宋_GBK" w:hAnsi="仿宋" w:hint="eastAsia"/>
            <w:color w:val="000000"/>
            <w:sz w:val="32"/>
            <w:szCs w:val="32"/>
          </w:rPr>
          <w:t>年</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月</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日</w:t>
        </w:r>
      </w:smartTag>
      <w:r>
        <w:rPr>
          <w:rFonts w:ascii="方正仿宋_GBK" w:eastAsia="方正仿宋_GBK" w:hAnsi="仿宋" w:hint="eastAsia"/>
          <w:color w:val="000000"/>
          <w:sz w:val="32"/>
          <w:szCs w:val="32"/>
        </w:rPr>
        <w:t>后出生），硕士研究生、本科学历招聘岗位年龄要求</w:t>
      </w:r>
      <w:r>
        <w:rPr>
          <w:rFonts w:ascii="方正仿宋_GBK" w:eastAsia="方正仿宋_GBK" w:hAnsi="仿宋"/>
          <w:color w:val="000000"/>
          <w:sz w:val="32"/>
          <w:szCs w:val="32"/>
        </w:rPr>
        <w:t>35</w:t>
      </w:r>
      <w:r>
        <w:rPr>
          <w:rFonts w:ascii="方正仿宋_GBK" w:eastAsia="方正仿宋_GBK" w:hAnsi="仿宋" w:hint="eastAsia"/>
          <w:color w:val="000000"/>
          <w:sz w:val="32"/>
          <w:szCs w:val="32"/>
        </w:rPr>
        <w:t>周岁以下（</w:t>
      </w:r>
      <w:smartTag w:uri="urn:schemas-microsoft-com:office:smarttags" w:element="chsdate">
        <w:smartTagPr>
          <w:attr w:name="Year" w:val="1983"/>
          <w:attr w:name="Month" w:val="1"/>
          <w:attr w:name="Day" w:val="1"/>
          <w:attr w:name="IsLunarDate" w:val="False"/>
          <w:attr w:name="IsROCDate" w:val="False"/>
        </w:smartTagPr>
        <w:r>
          <w:rPr>
            <w:rFonts w:ascii="方正仿宋_GBK" w:eastAsia="方正仿宋_GBK" w:hAnsi="仿宋"/>
            <w:color w:val="000000"/>
            <w:sz w:val="32"/>
            <w:szCs w:val="32"/>
          </w:rPr>
          <w:t>1983</w:t>
        </w:r>
        <w:r>
          <w:rPr>
            <w:rFonts w:ascii="方正仿宋_GBK" w:eastAsia="方正仿宋_GBK" w:hAnsi="仿宋" w:hint="eastAsia"/>
            <w:color w:val="000000"/>
            <w:sz w:val="32"/>
            <w:szCs w:val="32"/>
          </w:rPr>
          <w:t>年</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月</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日</w:t>
        </w:r>
      </w:smartTag>
      <w:r>
        <w:rPr>
          <w:rFonts w:ascii="方正仿宋_GBK" w:eastAsia="方正仿宋_GBK" w:hAnsi="仿宋" w:hint="eastAsia"/>
          <w:color w:val="000000"/>
          <w:sz w:val="32"/>
          <w:szCs w:val="32"/>
        </w:rPr>
        <w:t>后出生），大专学历年龄要求</w:t>
      </w:r>
      <w:r>
        <w:rPr>
          <w:rFonts w:ascii="方正仿宋_GBK" w:eastAsia="方正仿宋_GBK" w:hAnsi="仿宋"/>
          <w:color w:val="000000"/>
          <w:sz w:val="32"/>
          <w:szCs w:val="32"/>
        </w:rPr>
        <w:t>30</w:t>
      </w:r>
      <w:r>
        <w:rPr>
          <w:rFonts w:ascii="方正仿宋_GBK" w:eastAsia="方正仿宋_GBK" w:hAnsi="仿宋" w:hint="eastAsia"/>
          <w:color w:val="000000"/>
          <w:sz w:val="32"/>
          <w:szCs w:val="32"/>
        </w:rPr>
        <w:t>周岁以下（</w:t>
      </w:r>
      <w:smartTag w:uri="urn:schemas-microsoft-com:office:smarttags" w:element="chsdate">
        <w:smartTagPr>
          <w:attr w:name="Year" w:val="1988"/>
          <w:attr w:name="Month" w:val="1"/>
          <w:attr w:name="Day" w:val="1"/>
          <w:attr w:name="IsLunarDate" w:val="False"/>
          <w:attr w:name="IsROCDate" w:val="False"/>
        </w:smartTagPr>
        <w:r>
          <w:rPr>
            <w:rFonts w:ascii="方正仿宋_GBK" w:eastAsia="方正仿宋_GBK" w:hAnsi="仿宋"/>
            <w:color w:val="000000"/>
            <w:sz w:val="32"/>
            <w:szCs w:val="32"/>
          </w:rPr>
          <w:t>1988</w:t>
        </w:r>
        <w:r>
          <w:rPr>
            <w:rFonts w:ascii="方正仿宋_GBK" w:eastAsia="方正仿宋_GBK" w:hAnsi="仿宋" w:hint="eastAsia"/>
            <w:color w:val="000000"/>
            <w:sz w:val="32"/>
            <w:szCs w:val="32"/>
          </w:rPr>
          <w:t>年</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月</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日</w:t>
        </w:r>
      </w:smartTag>
      <w:r>
        <w:rPr>
          <w:rFonts w:ascii="方正仿宋_GBK" w:eastAsia="方正仿宋_GBK" w:hAnsi="仿宋" w:hint="eastAsia"/>
          <w:color w:val="000000"/>
          <w:sz w:val="32"/>
          <w:szCs w:val="32"/>
        </w:rPr>
        <w:t>后出生）；</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4</w:t>
      </w:r>
      <w:r>
        <w:rPr>
          <w:rFonts w:ascii="方正仿宋_GBK" w:eastAsia="方正仿宋_GBK" w:hAnsi="仿宋" w:hint="eastAsia"/>
          <w:color w:val="000000"/>
          <w:sz w:val="32"/>
          <w:szCs w:val="32"/>
        </w:rPr>
        <w:t>．具备招聘岗位相关要求及资格条件，详见《盐城市大丰区医疗卫生事业单位</w:t>
      </w:r>
      <w:r>
        <w:rPr>
          <w:rFonts w:ascii="方正仿宋_GBK" w:eastAsia="方正仿宋_GBK" w:hAnsi="仿宋"/>
          <w:color w:val="000000"/>
          <w:sz w:val="32"/>
          <w:szCs w:val="32"/>
        </w:rPr>
        <w:t>2018</w:t>
      </w:r>
      <w:r>
        <w:rPr>
          <w:rFonts w:ascii="方正仿宋_GBK" w:eastAsia="方正仿宋_GBK" w:hAnsi="仿宋" w:hint="eastAsia"/>
          <w:color w:val="000000"/>
          <w:sz w:val="32"/>
          <w:szCs w:val="32"/>
        </w:rPr>
        <w:t>年公开招聘卫生专业技术人员岗位表》（岗位表可登录盐城市大丰区人力资源和社会保障网</w:t>
      </w:r>
      <w:r>
        <w:rPr>
          <w:rFonts w:ascii="方正仿宋_GBK" w:eastAsia="方正仿宋_GBK" w:hAnsi="仿宋"/>
          <w:color w:val="000000"/>
          <w:sz w:val="32"/>
          <w:szCs w:val="32"/>
        </w:rPr>
        <w:t>http://www.jsdflss.gov.cn</w:t>
      </w:r>
      <w:r>
        <w:rPr>
          <w:rFonts w:ascii="方正仿宋_GBK" w:eastAsia="方正仿宋_GBK" w:hAnsi="仿宋" w:hint="eastAsia"/>
          <w:color w:val="000000"/>
          <w:sz w:val="32"/>
          <w:szCs w:val="32"/>
        </w:rPr>
        <w:t>下载）；</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5</w:t>
      </w:r>
      <w:r>
        <w:rPr>
          <w:rFonts w:ascii="方正仿宋_GBK" w:eastAsia="方正仿宋_GBK" w:hAnsi="仿宋" w:hint="eastAsia"/>
          <w:color w:val="000000"/>
          <w:sz w:val="32"/>
          <w:szCs w:val="32"/>
        </w:rPr>
        <w:t>．取得祖国大陆全日制普通高校学历的台湾学生和取得祖</w:t>
      </w:r>
      <w:r>
        <w:rPr>
          <w:rFonts w:ascii="方正仿宋_GBK" w:eastAsia="方正仿宋_GBK" w:hAnsi="仿宋" w:hint="eastAsia"/>
          <w:color w:val="000000"/>
          <w:sz w:val="32"/>
          <w:szCs w:val="32"/>
        </w:rPr>
        <w:lastRenderedPageBreak/>
        <w:t>国大陆承认学历的其他台湾居民应聘时按苏人社发</w:t>
      </w:r>
      <w:r>
        <w:rPr>
          <w:rFonts w:ascii="方正仿宋_GBK" w:eastAsia="方正仿宋_GBK" w:hAnsi="仿宋"/>
          <w:color w:val="000000"/>
          <w:sz w:val="32"/>
          <w:szCs w:val="32"/>
        </w:rPr>
        <w:t>[2012]418</w:t>
      </w:r>
      <w:r>
        <w:rPr>
          <w:rFonts w:ascii="方正仿宋_GBK" w:eastAsia="方正仿宋_GBK" w:hAnsi="仿宋" w:hint="eastAsia"/>
          <w:color w:val="000000"/>
          <w:sz w:val="32"/>
          <w:szCs w:val="32"/>
        </w:rPr>
        <w:t>号文件的有关规定执行；</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6</w:t>
      </w:r>
      <w:r>
        <w:rPr>
          <w:rFonts w:ascii="方正仿宋_GBK" w:eastAsia="方正仿宋_GBK" w:hAnsi="仿宋" w:hint="eastAsia"/>
          <w:color w:val="000000"/>
          <w:sz w:val="32"/>
          <w:szCs w:val="32"/>
        </w:rPr>
        <w:t>．下列人员不得报考：尚未解除纪律处分或者正在接受纪律审查的人员，刑事处罚期限未满或者涉嫌违法犯罪正在接受调查的人员，涉及国家和省的政策规定不得应聘到事业单位有关岗位的人员；盐城市大丰区卫生计生系统事业编制内在册人员。</w:t>
      </w:r>
    </w:p>
    <w:p w:rsidR="00F83761" w:rsidRDefault="00F83761" w:rsidP="006979A7">
      <w:pPr>
        <w:spacing w:line="560" w:lineRule="exact"/>
        <w:ind w:firstLineChars="200" w:firstLine="640"/>
        <w:rPr>
          <w:rFonts w:ascii="方正黑体_GBK" w:eastAsia="方正黑体_GBK" w:hAnsi="仿宋"/>
          <w:color w:val="000000"/>
          <w:sz w:val="32"/>
          <w:szCs w:val="32"/>
        </w:rPr>
      </w:pPr>
      <w:r>
        <w:rPr>
          <w:rFonts w:ascii="方正黑体_GBK" w:eastAsia="方正黑体_GBK" w:hAnsi="仿宋" w:hint="eastAsia"/>
          <w:color w:val="000000"/>
          <w:sz w:val="32"/>
          <w:szCs w:val="32"/>
        </w:rPr>
        <w:t>二、报名</w:t>
      </w:r>
    </w:p>
    <w:p w:rsidR="00F83761" w:rsidRDefault="00F83761" w:rsidP="006979A7">
      <w:pPr>
        <w:spacing w:line="560" w:lineRule="exact"/>
        <w:ind w:firstLineChars="200" w:firstLine="643"/>
        <w:rPr>
          <w:rFonts w:ascii="方正楷体_GBK" w:eastAsia="方正楷体_GBK" w:hAnsi="仿宋"/>
          <w:b/>
          <w:color w:val="000000"/>
          <w:sz w:val="32"/>
          <w:szCs w:val="32"/>
        </w:rPr>
      </w:pPr>
      <w:r>
        <w:rPr>
          <w:rFonts w:ascii="方正楷体_GBK" w:eastAsia="方正楷体_GBK" w:hAnsi="仿宋" w:hint="eastAsia"/>
          <w:b/>
          <w:color w:val="000000"/>
          <w:sz w:val="32"/>
          <w:szCs w:val="32"/>
        </w:rPr>
        <w:t>（一）报名时间、方式、地点</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1</w:t>
      </w:r>
      <w:r>
        <w:rPr>
          <w:rFonts w:ascii="方正仿宋_GBK" w:eastAsia="方正仿宋_GBK" w:hAnsi="仿宋" w:hint="eastAsia"/>
          <w:color w:val="000000"/>
          <w:sz w:val="32"/>
          <w:szCs w:val="32"/>
        </w:rPr>
        <w:t>．报名时间：</w:t>
      </w:r>
      <w:r>
        <w:rPr>
          <w:rFonts w:ascii="方正仿宋_GBK" w:eastAsia="方正仿宋_GBK" w:hAnsi="仿宋"/>
          <w:color w:val="000000"/>
          <w:sz w:val="32"/>
          <w:szCs w:val="32"/>
        </w:rPr>
        <w:t>2018</w:t>
      </w:r>
      <w:r>
        <w:rPr>
          <w:rFonts w:ascii="方正仿宋_GBK" w:eastAsia="方正仿宋_GBK" w:hAnsi="仿宋" w:hint="eastAsia"/>
          <w:color w:val="000000"/>
          <w:sz w:val="32"/>
          <w:szCs w:val="32"/>
        </w:rPr>
        <w:t>年</w:t>
      </w:r>
      <w:r>
        <w:rPr>
          <w:rFonts w:ascii="方正仿宋_GBK" w:eastAsia="方正仿宋_GBK" w:hAnsi="仿宋"/>
          <w:color w:val="000000"/>
          <w:sz w:val="32"/>
          <w:szCs w:val="32"/>
        </w:rPr>
        <w:t>5</w:t>
      </w:r>
      <w:r>
        <w:rPr>
          <w:rFonts w:ascii="方正仿宋_GBK" w:eastAsia="方正仿宋_GBK" w:hAnsi="仿宋" w:hint="eastAsia"/>
          <w:color w:val="000000"/>
          <w:sz w:val="32"/>
          <w:szCs w:val="32"/>
        </w:rPr>
        <w:t>月</w:t>
      </w:r>
      <w:r w:rsidR="006979A7">
        <w:rPr>
          <w:rFonts w:ascii="方正仿宋_GBK" w:eastAsia="方正仿宋_GBK" w:hAnsi="仿宋" w:hint="eastAsia"/>
          <w:color w:val="000000"/>
          <w:sz w:val="32"/>
          <w:szCs w:val="32"/>
        </w:rPr>
        <w:t>23</w:t>
      </w:r>
      <w:r>
        <w:rPr>
          <w:rFonts w:ascii="方正仿宋_GBK" w:eastAsia="方正仿宋_GBK" w:hAnsi="仿宋" w:hint="eastAsia"/>
          <w:color w:val="000000"/>
          <w:sz w:val="32"/>
          <w:szCs w:val="32"/>
        </w:rPr>
        <w:t>日至</w:t>
      </w:r>
      <w:r>
        <w:rPr>
          <w:rFonts w:ascii="方正仿宋_GBK" w:eastAsia="方正仿宋_GBK" w:hAnsi="仿宋"/>
          <w:color w:val="000000"/>
          <w:sz w:val="32"/>
          <w:szCs w:val="32"/>
        </w:rPr>
        <w:t>5</w:t>
      </w:r>
      <w:r>
        <w:rPr>
          <w:rFonts w:ascii="方正仿宋_GBK" w:eastAsia="方正仿宋_GBK" w:hAnsi="仿宋" w:hint="eastAsia"/>
          <w:color w:val="000000"/>
          <w:sz w:val="32"/>
          <w:szCs w:val="32"/>
        </w:rPr>
        <w:t>月</w:t>
      </w:r>
      <w:r w:rsidR="006979A7">
        <w:rPr>
          <w:rFonts w:ascii="方正仿宋_GBK" w:eastAsia="方正仿宋_GBK" w:hAnsi="仿宋" w:hint="eastAsia"/>
          <w:color w:val="000000"/>
          <w:sz w:val="32"/>
          <w:szCs w:val="32"/>
        </w:rPr>
        <w:t>25</w:t>
      </w:r>
      <w:r>
        <w:rPr>
          <w:rFonts w:ascii="方正仿宋_GBK" w:eastAsia="方正仿宋_GBK" w:hAnsi="仿宋" w:hint="eastAsia"/>
          <w:color w:val="000000"/>
          <w:sz w:val="32"/>
          <w:szCs w:val="32"/>
        </w:rPr>
        <w:t>日，上午</w:t>
      </w:r>
      <w:r>
        <w:rPr>
          <w:rFonts w:ascii="方正仿宋_GBK" w:eastAsia="方正仿宋_GBK" w:hAnsi="仿宋"/>
          <w:color w:val="000000"/>
          <w:sz w:val="32"/>
          <w:szCs w:val="32"/>
        </w:rPr>
        <w:t>8</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30-12</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00</w:t>
      </w:r>
      <w:r>
        <w:rPr>
          <w:rFonts w:ascii="方正仿宋_GBK" w:eastAsia="方正仿宋_GBK" w:hAnsi="仿宋" w:hint="eastAsia"/>
          <w:color w:val="000000"/>
          <w:sz w:val="32"/>
          <w:szCs w:val="32"/>
        </w:rPr>
        <w:t>，下午</w:t>
      </w:r>
      <w:r>
        <w:rPr>
          <w:rFonts w:ascii="方正仿宋_GBK" w:eastAsia="方正仿宋_GBK" w:hAnsi="仿宋"/>
          <w:color w:val="000000"/>
          <w:sz w:val="32"/>
          <w:szCs w:val="32"/>
        </w:rPr>
        <w:t>2</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30-6</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00</w:t>
      </w:r>
      <w:r>
        <w:rPr>
          <w:rFonts w:ascii="方正仿宋_GBK" w:eastAsia="方正仿宋_GBK" w:hAnsi="仿宋" w:hint="eastAsia"/>
          <w:color w:val="000000"/>
          <w:sz w:val="32"/>
          <w:szCs w:val="32"/>
        </w:rPr>
        <w:t>。</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2</w:t>
      </w:r>
      <w:r>
        <w:rPr>
          <w:rFonts w:ascii="方正仿宋_GBK" w:eastAsia="方正仿宋_GBK" w:hAnsi="仿宋" w:hint="eastAsia"/>
          <w:color w:val="000000"/>
          <w:sz w:val="32"/>
          <w:szCs w:val="32"/>
        </w:rPr>
        <w:t>．报名方式：本次招录报名采取现场报名方式。报名由盐城市大丰区卫生计生委、盐城市大丰区人力资源和社会保障局共同组织（联系电话：</w:t>
      </w:r>
      <w:r>
        <w:rPr>
          <w:rFonts w:ascii="方正仿宋_GBK" w:eastAsia="方正仿宋_GBK" w:hAnsi="仿宋"/>
          <w:color w:val="000000"/>
          <w:sz w:val="32"/>
          <w:szCs w:val="32"/>
        </w:rPr>
        <w:t>0515-83288269</w:t>
      </w:r>
      <w:r>
        <w:rPr>
          <w:rFonts w:ascii="方正仿宋_GBK" w:eastAsia="方正仿宋_GBK" w:hAnsi="仿宋" w:hint="eastAsia"/>
          <w:color w:val="000000"/>
          <w:sz w:val="32"/>
          <w:szCs w:val="32"/>
        </w:rPr>
        <w:t>）。</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3</w:t>
      </w:r>
      <w:r>
        <w:rPr>
          <w:rFonts w:ascii="方正仿宋_GBK" w:eastAsia="方正仿宋_GBK" w:hAnsi="仿宋" w:hint="eastAsia"/>
          <w:color w:val="000000"/>
          <w:sz w:val="32"/>
          <w:szCs w:val="32"/>
        </w:rPr>
        <w:t>．报名地点：</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现场报名地点：盐城市大丰区卫生和计划生育委员会（幸福西大街</w:t>
      </w:r>
      <w:r>
        <w:rPr>
          <w:rFonts w:ascii="方正仿宋_GBK" w:eastAsia="方正仿宋_GBK" w:hAnsi="仿宋"/>
          <w:color w:val="000000"/>
          <w:sz w:val="32"/>
          <w:szCs w:val="32"/>
        </w:rPr>
        <w:t>68</w:t>
      </w:r>
      <w:r>
        <w:rPr>
          <w:rFonts w:ascii="方正仿宋_GBK" w:eastAsia="方正仿宋_GBK" w:hAnsi="仿宋" w:hint="eastAsia"/>
          <w:color w:val="000000"/>
          <w:sz w:val="32"/>
          <w:szCs w:val="32"/>
        </w:rPr>
        <w:t>号）六楼小会议室</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4</w:t>
      </w:r>
      <w:r>
        <w:rPr>
          <w:rFonts w:ascii="方正仿宋_GBK" w:eastAsia="方正仿宋_GBK" w:hAnsi="仿宋" w:hint="eastAsia"/>
          <w:color w:val="000000"/>
          <w:sz w:val="32"/>
          <w:szCs w:val="32"/>
        </w:rPr>
        <w:t>．联</w:t>
      </w:r>
      <w:r>
        <w:rPr>
          <w:rFonts w:ascii="方正仿宋_GBK" w:eastAsia="方正仿宋_GBK" w:hAnsi="仿宋"/>
          <w:color w:val="000000"/>
          <w:sz w:val="32"/>
          <w:szCs w:val="32"/>
        </w:rPr>
        <w:t xml:space="preserve"> </w:t>
      </w:r>
      <w:r>
        <w:rPr>
          <w:rFonts w:ascii="方正仿宋_GBK" w:eastAsia="方正仿宋_GBK" w:hAnsi="仿宋" w:hint="eastAsia"/>
          <w:color w:val="000000"/>
          <w:sz w:val="32"/>
          <w:szCs w:val="32"/>
        </w:rPr>
        <w:t>系</w:t>
      </w:r>
      <w:r>
        <w:rPr>
          <w:rFonts w:ascii="方正仿宋_GBK" w:eastAsia="方正仿宋_GBK" w:hAnsi="仿宋"/>
          <w:color w:val="000000"/>
          <w:sz w:val="32"/>
          <w:szCs w:val="32"/>
        </w:rPr>
        <w:t xml:space="preserve"> </w:t>
      </w:r>
      <w:r>
        <w:rPr>
          <w:rFonts w:ascii="方正仿宋_GBK" w:eastAsia="方正仿宋_GBK" w:hAnsi="仿宋" w:hint="eastAsia"/>
          <w:color w:val="000000"/>
          <w:sz w:val="32"/>
          <w:szCs w:val="32"/>
        </w:rPr>
        <w:t>人：韦莉、顾丽</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联系电话：</w:t>
      </w:r>
      <w:r>
        <w:rPr>
          <w:rFonts w:ascii="方正仿宋_GBK" w:eastAsia="方正仿宋_GBK" w:hAnsi="仿宋"/>
          <w:color w:val="000000"/>
          <w:sz w:val="32"/>
          <w:szCs w:val="32"/>
        </w:rPr>
        <w:t>0515-83288269</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0515-83288285</w:t>
      </w:r>
    </w:p>
    <w:p w:rsidR="00F83761" w:rsidRDefault="00F83761" w:rsidP="006979A7">
      <w:pPr>
        <w:spacing w:line="560" w:lineRule="exact"/>
        <w:ind w:firstLineChars="200" w:firstLine="643"/>
        <w:rPr>
          <w:rFonts w:ascii="方正楷体_GBK" w:eastAsia="方正楷体_GBK" w:hAnsi="仿宋"/>
          <w:b/>
          <w:color w:val="000000"/>
          <w:sz w:val="32"/>
          <w:szCs w:val="32"/>
        </w:rPr>
      </w:pPr>
      <w:r>
        <w:rPr>
          <w:rFonts w:ascii="方正楷体_GBK" w:eastAsia="方正楷体_GBK" w:hAnsi="仿宋" w:hint="eastAsia"/>
          <w:b/>
          <w:color w:val="000000"/>
          <w:sz w:val="32"/>
          <w:szCs w:val="32"/>
        </w:rPr>
        <w:t>（二）报名注意事项及资格审查</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1</w:t>
      </w:r>
      <w:r>
        <w:rPr>
          <w:rFonts w:ascii="方正仿宋_GBK" w:eastAsia="方正仿宋_GBK" w:hAnsi="仿宋" w:hint="eastAsia"/>
          <w:color w:val="000000"/>
          <w:sz w:val="32"/>
          <w:szCs w:val="32"/>
        </w:rPr>
        <w:t>．每位报考者限报一个岗位。报名须提供以下材料：①本人身份证原件及复印件；②各种等级考试证书原件及复印件；</w:t>
      </w:r>
      <w:r>
        <w:rPr>
          <w:rFonts w:ascii="方正仿宋_GBK" w:eastAsia="方正仿宋_GBK" w:hAnsi="仿宋" w:hint="eastAsia"/>
          <w:color w:val="000000"/>
          <w:sz w:val="32"/>
          <w:szCs w:val="32"/>
        </w:rPr>
        <w:lastRenderedPageBreak/>
        <w:t>③同底免冠一寸照片</w:t>
      </w:r>
      <w:r>
        <w:rPr>
          <w:rFonts w:ascii="方正仿宋_GBK" w:eastAsia="方正仿宋_GBK" w:hAnsi="仿宋"/>
          <w:color w:val="000000"/>
          <w:sz w:val="32"/>
          <w:szCs w:val="32"/>
        </w:rPr>
        <w:t>2</w:t>
      </w:r>
      <w:r>
        <w:rPr>
          <w:rFonts w:ascii="方正仿宋_GBK" w:eastAsia="方正仿宋_GBK" w:hAnsi="仿宋" w:hint="eastAsia"/>
          <w:color w:val="000000"/>
          <w:sz w:val="32"/>
          <w:szCs w:val="32"/>
        </w:rPr>
        <w:t>张；④往届生需提供毕业证书、学位证书原件、复印件，应届生需提供《毕业生双向选择就业推荐表》原件及复印件；⑤护理岗位提供执业资格证书（如系应届生，有资格考试合格成绩单也可）；⑥社会在职人员（含事业单位编外合同制用工）须提供单位同意报考证明。</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2</w:t>
      </w:r>
      <w:r>
        <w:rPr>
          <w:rFonts w:ascii="方正仿宋_GBK" w:eastAsia="方正仿宋_GBK" w:hAnsi="仿宋" w:hint="eastAsia"/>
          <w:color w:val="000000"/>
          <w:sz w:val="32"/>
          <w:szCs w:val="32"/>
        </w:rPr>
        <w:t>．本次公开招聘根据江苏省物价局、江苏省财政厅《关于明确事业单位公开招聘工作人员考试收费政策的复函》（苏价费函〔</w:t>
      </w:r>
      <w:r>
        <w:rPr>
          <w:rFonts w:ascii="方正仿宋_GBK" w:eastAsia="方正仿宋_GBK" w:hAnsi="仿宋"/>
          <w:color w:val="000000"/>
          <w:sz w:val="32"/>
          <w:szCs w:val="32"/>
        </w:rPr>
        <w:t>2007</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146</w:t>
      </w:r>
      <w:r>
        <w:rPr>
          <w:rFonts w:ascii="方正仿宋_GBK" w:eastAsia="方正仿宋_GBK" w:hAnsi="仿宋" w:hint="eastAsia"/>
          <w:color w:val="000000"/>
          <w:sz w:val="32"/>
          <w:szCs w:val="32"/>
        </w:rPr>
        <w:t>号）规定，收取报考人员笔试费每人</w:t>
      </w:r>
      <w:r>
        <w:rPr>
          <w:rFonts w:ascii="方正仿宋_GBK" w:eastAsia="方正仿宋_GBK" w:hAnsi="仿宋"/>
          <w:color w:val="000000"/>
          <w:sz w:val="32"/>
          <w:szCs w:val="32"/>
        </w:rPr>
        <w:t>100</w:t>
      </w:r>
      <w:r>
        <w:rPr>
          <w:rFonts w:ascii="方正仿宋_GBK" w:eastAsia="方正仿宋_GBK" w:hAnsi="仿宋" w:hint="eastAsia"/>
          <w:color w:val="000000"/>
          <w:sz w:val="32"/>
          <w:szCs w:val="32"/>
        </w:rPr>
        <w:t>元，考生在领取准考证时缴纳（具体领取时间另行通知）。</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3</w:t>
      </w:r>
      <w:r>
        <w:rPr>
          <w:rFonts w:ascii="方正仿宋_GBK" w:eastAsia="方正仿宋_GBK" w:hAnsi="仿宋" w:hint="eastAsia"/>
          <w:color w:val="000000"/>
          <w:sz w:val="32"/>
          <w:szCs w:val="32"/>
        </w:rPr>
        <w:t>．报考者在规定时间内进行现场报名，应聘人员根据岗位要求选择报名（限报一个岗位），盐城市大丰区人社局、盐城市大丰区卫生计生委共同组织资格审核。博士研究生招聘岗位设</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开考比例，硕士研究生招聘岗位设</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2</w:t>
      </w:r>
      <w:r>
        <w:rPr>
          <w:rFonts w:ascii="方正仿宋_GBK" w:eastAsia="方正仿宋_GBK" w:hAnsi="仿宋" w:hint="eastAsia"/>
          <w:color w:val="000000"/>
          <w:sz w:val="32"/>
          <w:szCs w:val="32"/>
        </w:rPr>
        <w:t>开考比例，区直医疗卫生单位招聘岗位设</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3</w:t>
      </w:r>
      <w:r>
        <w:rPr>
          <w:rFonts w:ascii="方正仿宋_GBK" w:eastAsia="方正仿宋_GBK" w:hAnsi="仿宋" w:hint="eastAsia"/>
          <w:color w:val="000000"/>
          <w:sz w:val="32"/>
          <w:szCs w:val="32"/>
        </w:rPr>
        <w:t>开考比例，镇医疗卫生机构招聘岗位设</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2</w:t>
      </w:r>
      <w:r>
        <w:rPr>
          <w:rFonts w:ascii="方正仿宋_GBK" w:eastAsia="方正仿宋_GBK" w:hAnsi="仿宋" w:hint="eastAsia"/>
          <w:color w:val="000000"/>
          <w:sz w:val="32"/>
          <w:szCs w:val="32"/>
        </w:rPr>
        <w:t>开考比例，招聘计划数与通过资格审核人数达不到开考比例的，根据情况报市公开招聘综合管理部门同意后，可适当降低开考比例。如不能降低开考比例的，相应核减招聘数直至取消该岗位招聘计划。报考被取消岗位的人员，可在规定时间内改报其他符合条件的岗位。</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4</w:t>
      </w:r>
      <w:r>
        <w:rPr>
          <w:rFonts w:ascii="方正仿宋_GBK" w:eastAsia="方正仿宋_GBK" w:hAnsi="仿宋" w:hint="eastAsia"/>
          <w:color w:val="000000"/>
          <w:sz w:val="32"/>
          <w:szCs w:val="32"/>
        </w:rPr>
        <w:t>．通过报名资格审查后的考生，听候通知领取准考证。</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5</w:t>
      </w:r>
      <w:r>
        <w:rPr>
          <w:rFonts w:ascii="方正仿宋_GBK" w:eastAsia="方正仿宋_GBK" w:hAnsi="仿宋" w:hint="eastAsia"/>
          <w:color w:val="000000"/>
          <w:sz w:val="32"/>
          <w:szCs w:val="32"/>
        </w:rPr>
        <w:t>．应聘人员对所提交材料的真实性、准确性、完整性、有效性负责。凡有弄虚作假者，一经查实，取消应聘资格。</w:t>
      </w:r>
    </w:p>
    <w:p w:rsidR="00F83761" w:rsidRDefault="00F83761" w:rsidP="006979A7">
      <w:pPr>
        <w:spacing w:line="560" w:lineRule="exact"/>
        <w:ind w:firstLineChars="200" w:firstLine="640"/>
        <w:rPr>
          <w:rFonts w:ascii="方正黑体_GBK" w:eastAsia="方正黑体_GBK" w:hAnsi="仿宋"/>
          <w:color w:val="000000"/>
          <w:sz w:val="32"/>
          <w:szCs w:val="32"/>
        </w:rPr>
      </w:pPr>
      <w:r>
        <w:rPr>
          <w:rFonts w:ascii="方正黑体_GBK" w:eastAsia="方正黑体_GBK" w:hAnsi="仿宋" w:hint="eastAsia"/>
          <w:color w:val="000000"/>
          <w:sz w:val="32"/>
          <w:szCs w:val="32"/>
        </w:rPr>
        <w:lastRenderedPageBreak/>
        <w:t>三、考试科目、时间和实施办法</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考试方式为：①笔试；②面试。报考条件要求硕士研究生及以上岗位的，采取直接面试的形式，其他岗位采取笔试</w:t>
      </w:r>
      <w:r>
        <w:rPr>
          <w:rFonts w:ascii="方正仿宋_GBK" w:eastAsia="方正仿宋_GBK" w:hAnsi="仿宋"/>
          <w:color w:val="000000"/>
          <w:sz w:val="32"/>
          <w:szCs w:val="32"/>
        </w:rPr>
        <w:t>+</w:t>
      </w:r>
      <w:r>
        <w:rPr>
          <w:rFonts w:ascii="方正仿宋_GBK" w:eastAsia="方正仿宋_GBK" w:hAnsi="仿宋" w:hint="eastAsia"/>
          <w:color w:val="000000"/>
          <w:sz w:val="32"/>
          <w:szCs w:val="32"/>
        </w:rPr>
        <w:t>面试的形式（具体形式见岗位表）。</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（一）笔试考试科目：专业知识。笔试内容为招聘岗位必备的专业知识。</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（二）笔试时间和地点详见笔试准考证。应聘人员应按照准考证上规定的时间和地点参加笔试。</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（三）笔试阅卷结束后，笔试成绩达到卷面总分成绩</w:t>
      </w:r>
      <w:r>
        <w:rPr>
          <w:rFonts w:ascii="方正仿宋_GBK" w:eastAsia="方正仿宋_GBK" w:hAnsi="仿宋"/>
          <w:color w:val="000000"/>
          <w:sz w:val="32"/>
          <w:szCs w:val="32"/>
        </w:rPr>
        <w:t>50</w:t>
      </w:r>
      <w:r>
        <w:rPr>
          <w:rFonts w:ascii="方正仿宋_GBK" w:eastAsia="方正仿宋_GBK" w:hAnsi="仿宋" w:hint="eastAsia"/>
          <w:color w:val="000000"/>
          <w:sz w:val="32"/>
          <w:szCs w:val="32"/>
        </w:rPr>
        <w:t>％为合格。在笔试合格者中，根据成绩从高分到低分的顺序，按各招聘岗位拟聘用人数</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3</w:t>
      </w:r>
      <w:r>
        <w:rPr>
          <w:rFonts w:ascii="方正仿宋_GBK" w:eastAsia="方正仿宋_GBK" w:hAnsi="仿宋" w:hint="eastAsia"/>
          <w:color w:val="000000"/>
          <w:sz w:val="32"/>
          <w:szCs w:val="32"/>
        </w:rPr>
        <w:t>确定参加面试人选（含末位同分者），不足</w:t>
      </w:r>
      <w:r>
        <w:rPr>
          <w:rFonts w:ascii="方正仿宋_GBK" w:eastAsia="方正仿宋_GBK" w:hAnsi="仿宋"/>
          <w:color w:val="000000"/>
          <w:sz w:val="32"/>
          <w:szCs w:val="32"/>
        </w:rPr>
        <w:t>1:3</w:t>
      </w:r>
      <w:r>
        <w:rPr>
          <w:rFonts w:ascii="方正仿宋_GBK" w:eastAsia="方正仿宋_GBK" w:hAnsi="仿宋" w:hint="eastAsia"/>
          <w:color w:val="000000"/>
          <w:sz w:val="32"/>
          <w:szCs w:val="32"/>
        </w:rPr>
        <w:t>的按照实际人数确定面试人选。</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笔试成绩将在盐城市大丰区人力资源和社会保障网进行公布，应聘人员可登录查询。</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（四）资格复核。面试前，用人单位及主管部门对面试人选进行资格复核。凡考生提供的证明材料影响资格复核结果的，取消其面试资格，并在报考同岗位的笔试合格人员中从高分到低分依次递补面试人选。</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（五）面试。护理岗位面试为护理技能操作，其他招聘岗位面试为结构化面试，面试成绩由考官当场通知考生。面试总分</w:t>
      </w:r>
      <w:r>
        <w:rPr>
          <w:rFonts w:ascii="方正仿宋_GBK" w:eastAsia="方正仿宋_GBK" w:hAnsi="仿宋"/>
          <w:color w:val="000000"/>
          <w:sz w:val="32"/>
          <w:szCs w:val="32"/>
        </w:rPr>
        <w:t>100</w:t>
      </w:r>
      <w:r>
        <w:rPr>
          <w:rFonts w:ascii="方正仿宋_GBK" w:eastAsia="方正仿宋_GBK" w:hAnsi="仿宋" w:hint="eastAsia"/>
          <w:color w:val="000000"/>
          <w:sz w:val="32"/>
          <w:szCs w:val="32"/>
        </w:rPr>
        <w:t>分，设</w:t>
      </w:r>
      <w:r>
        <w:rPr>
          <w:rFonts w:ascii="方正仿宋_GBK" w:eastAsia="方正仿宋_GBK" w:hAnsi="仿宋"/>
          <w:color w:val="000000"/>
          <w:sz w:val="32"/>
          <w:szCs w:val="32"/>
        </w:rPr>
        <w:t>60</w:t>
      </w:r>
      <w:r>
        <w:rPr>
          <w:rFonts w:ascii="方正仿宋_GBK" w:eastAsia="方正仿宋_GBK" w:hAnsi="仿宋" w:hint="eastAsia"/>
          <w:color w:val="000000"/>
          <w:sz w:val="32"/>
          <w:szCs w:val="32"/>
        </w:rPr>
        <w:t>分合格线。</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（六）总成绩计算方法。根据笔试成绩占</w:t>
      </w:r>
      <w:r>
        <w:rPr>
          <w:rFonts w:ascii="方正仿宋_GBK" w:eastAsia="方正仿宋_GBK" w:hAnsi="仿宋"/>
          <w:color w:val="000000"/>
          <w:sz w:val="32"/>
          <w:szCs w:val="32"/>
        </w:rPr>
        <w:t>60%</w:t>
      </w:r>
      <w:r>
        <w:rPr>
          <w:rFonts w:ascii="方正仿宋_GBK" w:eastAsia="方正仿宋_GBK" w:hAnsi="仿宋" w:hint="eastAsia"/>
          <w:color w:val="000000"/>
          <w:sz w:val="32"/>
          <w:szCs w:val="32"/>
        </w:rPr>
        <w:t>、面试成绩占</w:t>
      </w:r>
      <w:r>
        <w:rPr>
          <w:rFonts w:ascii="方正仿宋_GBK" w:eastAsia="方正仿宋_GBK" w:hAnsi="仿宋"/>
          <w:color w:val="000000"/>
          <w:sz w:val="32"/>
          <w:szCs w:val="32"/>
        </w:rPr>
        <w:lastRenderedPageBreak/>
        <w:t>40%</w:t>
      </w:r>
      <w:r>
        <w:rPr>
          <w:rFonts w:ascii="方正仿宋_GBK" w:eastAsia="方正仿宋_GBK" w:hAnsi="仿宋" w:hint="eastAsia"/>
          <w:color w:val="000000"/>
          <w:sz w:val="32"/>
          <w:szCs w:val="32"/>
        </w:rPr>
        <w:t>的比例计算应聘人员总成绩。报考条件要求硕士研究生及以上岗位以面试成绩为最后总成绩。</w:t>
      </w:r>
    </w:p>
    <w:p w:rsidR="00F83761" w:rsidRDefault="00F83761" w:rsidP="006979A7">
      <w:pPr>
        <w:spacing w:line="560" w:lineRule="exact"/>
        <w:ind w:firstLineChars="200" w:firstLine="640"/>
        <w:rPr>
          <w:rFonts w:ascii="方正黑体_GBK" w:eastAsia="方正黑体_GBK" w:hAnsi="仿宋"/>
          <w:color w:val="000000"/>
          <w:sz w:val="32"/>
          <w:szCs w:val="32"/>
        </w:rPr>
      </w:pPr>
      <w:r>
        <w:rPr>
          <w:rFonts w:ascii="方正黑体_GBK" w:eastAsia="方正黑体_GBK" w:hAnsi="仿宋" w:hint="eastAsia"/>
          <w:color w:val="000000"/>
          <w:sz w:val="32"/>
          <w:szCs w:val="32"/>
        </w:rPr>
        <w:t>四、聘用</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考试结束后，在面试合格人员中，根据总成绩按招聘岗位拟招聘人数</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的比例从高分到低分确定参加体检人员（总成绩相同，取笔试成绩高者；总成绩、笔试成绩均相同，组织加试，加试时间、地点、方式另行通知）。体检标准参照《国家公务员录用体检通用标准（试行）》执行。</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对体检合格人员由主管部门进行考察，并根据考察和体检结果，确定拟聘用人员名单。拟聘用人员名单将在盐城市大丰区人力资源和社会保障网站公示</w:t>
      </w:r>
      <w:r>
        <w:rPr>
          <w:rFonts w:ascii="方正仿宋_GBK" w:eastAsia="方正仿宋_GBK" w:hAnsi="仿宋"/>
          <w:color w:val="000000"/>
          <w:sz w:val="32"/>
          <w:szCs w:val="32"/>
        </w:rPr>
        <w:t>7</w:t>
      </w:r>
      <w:r>
        <w:rPr>
          <w:rFonts w:ascii="方正仿宋_GBK" w:eastAsia="方正仿宋_GBK" w:hAnsi="仿宋" w:hint="eastAsia"/>
          <w:color w:val="000000"/>
          <w:sz w:val="32"/>
          <w:szCs w:val="32"/>
        </w:rPr>
        <w:t>个工作日。</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因体检、考察不合格等原因出现招聘岗位空缺时，在该岗位的面试合格人员中，按总成绩从高分到低分依次递补。</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对公示无异议人员，经公开招聘综合管理部门备案后，由用人单位为其办理有关聘用手续，并与其签订聘用合同。聘用审批后不再进行递补。聘用人员实行</w:t>
      </w:r>
      <w:r>
        <w:rPr>
          <w:rFonts w:ascii="方正仿宋_GBK" w:eastAsia="方正仿宋_GBK" w:hAnsi="仿宋"/>
          <w:color w:val="000000"/>
          <w:sz w:val="32"/>
          <w:szCs w:val="32"/>
        </w:rPr>
        <w:t>6</w:t>
      </w:r>
      <w:r>
        <w:rPr>
          <w:rFonts w:ascii="方正仿宋_GBK" w:eastAsia="方正仿宋_GBK" w:hAnsi="仿宋" w:hint="eastAsia"/>
          <w:color w:val="000000"/>
          <w:sz w:val="32"/>
          <w:szCs w:val="32"/>
        </w:rPr>
        <w:t>个月试用期，应届毕业生试用期延长至</w:t>
      </w:r>
      <w:r>
        <w:rPr>
          <w:rFonts w:ascii="方正仿宋_GBK" w:eastAsia="方正仿宋_GBK" w:hAnsi="仿宋"/>
          <w:color w:val="000000"/>
          <w:sz w:val="32"/>
          <w:szCs w:val="32"/>
        </w:rPr>
        <w:t>12</w:t>
      </w:r>
      <w:r>
        <w:rPr>
          <w:rFonts w:ascii="方正仿宋_GBK" w:eastAsia="方正仿宋_GBK" w:hAnsi="仿宋" w:hint="eastAsia"/>
          <w:color w:val="000000"/>
          <w:sz w:val="32"/>
          <w:szCs w:val="32"/>
        </w:rPr>
        <w:t>个月，试用期满考核合格，予以定职定级。试用期满考核不合格或在</w:t>
      </w:r>
      <w:r>
        <w:rPr>
          <w:rFonts w:ascii="方正仿宋_GBK" w:eastAsia="方正仿宋_GBK" w:hAnsi="仿宋"/>
          <w:color w:val="000000"/>
          <w:sz w:val="32"/>
          <w:szCs w:val="32"/>
        </w:rPr>
        <w:t>3</w:t>
      </w:r>
      <w:r>
        <w:rPr>
          <w:rFonts w:ascii="方正仿宋_GBK" w:eastAsia="方正仿宋_GBK" w:hAnsi="仿宋" w:hint="eastAsia"/>
          <w:color w:val="000000"/>
          <w:sz w:val="32"/>
          <w:szCs w:val="32"/>
        </w:rPr>
        <w:t>年（</w:t>
      </w:r>
      <w:r>
        <w:rPr>
          <w:rFonts w:ascii="方正仿宋_GBK" w:eastAsia="方正仿宋_GBK" w:hAnsi="仿宋"/>
          <w:color w:val="000000"/>
          <w:sz w:val="32"/>
          <w:szCs w:val="32"/>
        </w:rPr>
        <w:t>2</w:t>
      </w:r>
      <w:r>
        <w:rPr>
          <w:rFonts w:ascii="方正仿宋_GBK" w:eastAsia="方正仿宋_GBK" w:hAnsi="仿宋" w:hint="eastAsia"/>
          <w:color w:val="000000"/>
          <w:sz w:val="32"/>
          <w:szCs w:val="32"/>
        </w:rPr>
        <w:t>个考试周期）内未取得执业资格（专业技术资格）的，取消聘用资格。</w:t>
      </w:r>
    </w:p>
    <w:p w:rsidR="00F83761" w:rsidRDefault="00F83761" w:rsidP="006979A7">
      <w:pPr>
        <w:spacing w:line="560" w:lineRule="exact"/>
        <w:ind w:firstLineChars="200" w:firstLine="640"/>
        <w:rPr>
          <w:rFonts w:ascii="方正黑体_GBK" w:eastAsia="方正黑体_GBK" w:hAnsi="仿宋"/>
          <w:color w:val="000000"/>
          <w:sz w:val="32"/>
          <w:szCs w:val="32"/>
        </w:rPr>
      </w:pPr>
      <w:r>
        <w:rPr>
          <w:rFonts w:ascii="方正黑体_GBK" w:eastAsia="方正黑体_GBK" w:hAnsi="仿宋" w:hint="eastAsia"/>
          <w:color w:val="000000"/>
          <w:sz w:val="32"/>
          <w:szCs w:val="32"/>
        </w:rPr>
        <w:t>五、纪律监督</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1</w:t>
      </w:r>
      <w:r>
        <w:rPr>
          <w:rFonts w:ascii="方正仿宋_GBK" w:eastAsia="方正仿宋_GBK" w:hAnsi="仿宋" w:hint="eastAsia"/>
          <w:color w:val="000000"/>
          <w:sz w:val="32"/>
          <w:szCs w:val="32"/>
        </w:rPr>
        <w:t>．招聘工作坚持公开、公平、公正的原则，全过程接受纪检、监察部门的监督。</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lastRenderedPageBreak/>
        <w:t>2</w:t>
      </w:r>
      <w:r>
        <w:rPr>
          <w:rFonts w:ascii="方正仿宋_GBK" w:eastAsia="方正仿宋_GBK" w:hAnsi="仿宋" w:hint="eastAsia"/>
          <w:color w:val="000000"/>
          <w:sz w:val="32"/>
          <w:szCs w:val="32"/>
        </w:rPr>
        <w:t>．本次招聘按《江苏省事业单位公开招聘人员办法》（苏办发〔</w:t>
      </w:r>
      <w:r>
        <w:rPr>
          <w:rFonts w:ascii="方正仿宋_GBK" w:eastAsia="方正仿宋_GBK" w:hAnsi="仿宋"/>
          <w:color w:val="000000"/>
          <w:sz w:val="32"/>
          <w:szCs w:val="32"/>
        </w:rPr>
        <w:t>2011</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46</w:t>
      </w:r>
      <w:r>
        <w:rPr>
          <w:rFonts w:ascii="方正仿宋_GBK" w:eastAsia="方正仿宋_GBK" w:hAnsi="仿宋" w:hint="eastAsia"/>
          <w:color w:val="000000"/>
          <w:sz w:val="32"/>
          <w:szCs w:val="32"/>
        </w:rPr>
        <w:t>号）第七章第三十八条规定实行回避。</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监督电话：</w:t>
      </w:r>
      <w:r>
        <w:rPr>
          <w:rFonts w:ascii="方正仿宋_GBK" w:eastAsia="方正仿宋_GBK" w:hAnsi="仿宋"/>
          <w:color w:val="000000"/>
          <w:sz w:val="32"/>
          <w:szCs w:val="32"/>
        </w:rPr>
        <w:t>0515-83288233</w:t>
      </w:r>
      <w:r>
        <w:rPr>
          <w:rFonts w:ascii="仿宋_GB2312" w:hAnsi="Arial" w:cs="Arial" w:hint="eastAsia"/>
          <w:bCs/>
          <w:kern w:val="0"/>
          <w:sz w:val="32"/>
          <w:szCs w:val="32"/>
        </w:rPr>
        <w:t>（盐城市大丰区卫生和计划生育委员会）</w:t>
      </w:r>
    </w:p>
    <w:p w:rsidR="00F83761" w:rsidRDefault="00F83761" w:rsidP="006979A7">
      <w:pPr>
        <w:spacing w:line="52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0515-83928835(</w:t>
      </w:r>
      <w:r>
        <w:rPr>
          <w:rFonts w:ascii="方正仿宋_GBK" w:eastAsia="方正仿宋_GBK" w:hAnsi="仿宋" w:hint="eastAsia"/>
          <w:color w:val="000000"/>
          <w:sz w:val="32"/>
          <w:szCs w:val="32"/>
        </w:rPr>
        <w:t>盐城市大丰区人力资源和社会保障局</w:t>
      </w:r>
      <w:r>
        <w:rPr>
          <w:rFonts w:ascii="方正仿宋_GBK" w:eastAsia="方正仿宋_GBK" w:hAnsi="仿宋"/>
          <w:color w:val="000000"/>
          <w:sz w:val="32"/>
          <w:szCs w:val="32"/>
        </w:rPr>
        <w:t>)</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咨询电话：</w:t>
      </w:r>
      <w:r>
        <w:rPr>
          <w:rFonts w:ascii="方正仿宋_GBK" w:eastAsia="方正仿宋_GBK" w:hAnsi="仿宋"/>
          <w:color w:val="000000"/>
          <w:sz w:val="32"/>
          <w:szCs w:val="32"/>
        </w:rPr>
        <w:t>0515-83288269</w:t>
      </w:r>
      <w:r>
        <w:rPr>
          <w:rFonts w:ascii="方正仿宋_GBK" w:eastAsia="方正仿宋_GBK" w:hAnsi="仿宋" w:hint="eastAsia"/>
          <w:color w:val="000000"/>
          <w:sz w:val="32"/>
          <w:szCs w:val="32"/>
        </w:rPr>
        <w:t>、</w:t>
      </w:r>
      <w:r>
        <w:rPr>
          <w:rFonts w:ascii="方正仿宋_GBK" w:eastAsia="方正仿宋_GBK" w:hAnsi="仿宋"/>
          <w:color w:val="000000"/>
          <w:sz w:val="32"/>
          <w:szCs w:val="32"/>
        </w:rPr>
        <w:t>0515-83288285</w:t>
      </w:r>
      <w:r>
        <w:rPr>
          <w:rFonts w:ascii="方正仿宋_GBK" w:eastAsia="方正仿宋_GBK" w:hAnsi="仿宋" w:hint="eastAsia"/>
          <w:color w:val="000000"/>
          <w:sz w:val="32"/>
          <w:szCs w:val="32"/>
        </w:rPr>
        <w:t>（盐城市大丰区卫生计生委组织人事科）</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0515-83929210</w:t>
      </w:r>
      <w:r>
        <w:rPr>
          <w:rFonts w:ascii="方正仿宋_GBK" w:eastAsia="方正仿宋_GBK" w:hAnsi="仿宋" w:hint="eastAsia"/>
          <w:color w:val="000000"/>
          <w:sz w:val="32"/>
          <w:szCs w:val="32"/>
        </w:rPr>
        <w:t>（盐城市大丰区人社局考试中心）</w:t>
      </w:r>
    </w:p>
    <w:p w:rsidR="00F83761" w:rsidRDefault="00F83761" w:rsidP="006979A7">
      <w:pPr>
        <w:spacing w:line="560" w:lineRule="exact"/>
        <w:ind w:firstLineChars="200" w:firstLine="640"/>
        <w:rPr>
          <w:rFonts w:ascii="方正仿宋_GBK" w:eastAsia="方正仿宋_GBK" w:hAnsi="仿宋"/>
          <w:color w:val="000000"/>
          <w:sz w:val="32"/>
          <w:szCs w:val="32"/>
        </w:rPr>
      </w:pPr>
    </w:p>
    <w:p w:rsidR="00F83761" w:rsidRDefault="00F83761" w:rsidP="006979A7">
      <w:pPr>
        <w:spacing w:line="560" w:lineRule="exact"/>
        <w:ind w:firstLineChars="200" w:firstLine="640"/>
        <w:rPr>
          <w:rFonts w:ascii="方正仿宋_GBK" w:eastAsia="方正仿宋_GBK" w:hAnsi="仿宋"/>
          <w:color w:val="000000"/>
          <w:spacing w:val="-4"/>
          <w:sz w:val="32"/>
          <w:szCs w:val="32"/>
        </w:rPr>
      </w:pPr>
      <w:r>
        <w:rPr>
          <w:rFonts w:ascii="方正仿宋_GBK" w:eastAsia="方正仿宋_GBK" w:hAnsi="仿宋" w:hint="eastAsia"/>
          <w:color w:val="000000"/>
          <w:sz w:val="32"/>
          <w:szCs w:val="32"/>
        </w:rPr>
        <w:t>附件：</w:t>
      </w:r>
      <w:r>
        <w:rPr>
          <w:rFonts w:ascii="方正仿宋_GBK" w:eastAsia="方正仿宋_GBK" w:hAnsi="仿宋"/>
          <w:color w:val="000000"/>
          <w:sz w:val="32"/>
          <w:szCs w:val="32"/>
        </w:rPr>
        <w:t>1</w:t>
      </w:r>
      <w:r>
        <w:rPr>
          <w:rFonts w:ascii="方正仿宋_GBK" w:eastAsia="方正仿宋_GBK" w:hAnsi="仿宋" w:hint="eastAsia"/>
          <w:color w:val="000000"/>
          <w:sz w:val="32"/>
          <w:szCs w:val="32"/>
        </w:rPr>
        <w:t>．</w:t>
      </w:r>
      <w:r>
        <w:rPr>
          <w:rFonts w:ascii="方正仿宋_GBK" w:eastAsia="方正仿宋_GBK" w:hAnsi="仿宋" w:hint="eastAsia"/>
          <w:color w:val="000000"/>
          <w:spacing w:val="-4"/>
          <w:sz w:val="32"/>
          <w:szCs w:val="32"/>
        </w:rPr>
        <w:t>盐城市大丰区医疗卫生事业单位</w:t>
      </w:r>
      <w:r>
        <w:rPr>
          <w:rFonts w:ascii="方正仿宋_GBK" w:eastAsia="方正仿宋_GBK" w:hAnsi="仿宋"/>
          <w:color w:val="000000"/>
          <w:spacing w:val="-4"/>
          <w:sz w:val="32"/>
          <w:szCs w:val="32"/>
        </w:rPr>
        <w:t>2018</w:t>
      </w:r>
      <w:r>
        <w:rPr>
          <w:rFonts w:ascii="方正仿宋_GBK" w:eastAsia="方正仿宋_GBK" w:hAnsi="仿宋" w:hint="eastAsia"/>
          <w:color w:val="000000"/>
          <w:spacing w:val="-4"/>
          <w:sz w:val="32"/>
          <w:szCs w:val="32"/>
        </w:rPr>
        <w:t>年公开招聘</w:t>
      </w:r>
    </w:p>
    <w:p w:rsidR="00F83761" w:rsidRDefault="00F83761" w:rsidP="006979A7">
      <w:pPr>
        <w:spacing w:line="560" w:lineRule="exact"/>
        <w:ind w:firstLineChars="650" w:firstLine="2028"/>
        <w:rPr>
          <w:rFonts w:ascii="方正仿宋_GBK" w:eastAsia="方正仿宋_GBK" w:hAnsi="仿宋"/>
          <w:color w:val="000000"/>
          <w:spacing w:val="-4"/>
          <w:sz w:val="32"/>
          <w:szCs w:val="32"/>
        </w:rPr>
      </w:pPr>
      <w:r>
        <w:rPr>
          <w:rFonts w:ascii="方正仿宋_GBK" w:eastAsia="方正仿宋_GBK" w:hAnsi="仿宋" w:hint="eastAsia"/>
          <w:color w:val="000000"/>
          <w:spacing w:val="-4"/>
          <w:sz w:val="32"/>
          <w:szCs w:val="32"/>
        </w:rPr>
        <w:t>卫生专业技术人员岗位表</w:t>
      </w:r>
    </w:p>
    <w:p w:rsidR="00F83761" w:rsidRDefault="00F83761" w:rsidP="006979A7">
      <w:pPr>
        <w:spacing w:line="560" w:lineRule="exact"/>
        <w:ind w:firstLineChars="500" w:firstLine="1560"/>
        <w:rPr>
          <w:rFonts w:ascii="方正仿宋_GBK" w:eastAsia="方正仿宋_GBK" w:hAnsi="仿宋"/>
          <w:color w:val="000000"/>
          <w:spacing w:val="-4"/>
          <w:sz w:val="32"/>
          <w:szCs w:val="32"/>
        </w:rPr>
      </w:pPr>
      <w:r>
        <w:rPr>
          <w:rFonts w:ascii="方正仿宋_GBK" w:eastAsia="方正仿宋_GBK" w:hAnsi="仿宋"/>
          <w:color w:val="000000"/>
          <w:spacing w:val="-4"/>
          <w:sz w:val="32"/>
          <w:szCs w:val="32"/>
        </w:rPr>
        <w:t>2</w:t>
      </w:r>
      <w:r>
        <w:rPr>
          <w:rFonts w:ascii="方正仿宋_GBK" w:eastAsia="方正仿宋_GBK" w:hAnsi="仿宋" w:hint="eastAsia"/>
          <w:color w:val="000000"/>
          <w:spacing w:val="-4"/>
          <w:sz w:val="32"/>
          <w:szCs w:val="32"/>
        </w:rPr>
        <w:t>．盐城市大丰区事业单位公开招聘工作人员报名表</w:t>
      </w:r>
    </w:p>
    <w:p w:rsidR="00F83761" w:rsidRDefault="00F83761" w:rsidP="006979A7">
      <w:pPr>
        <w:spacing w:line="560" w:lineRule="exact"/>
        <w:ind w:firstLineChars="200" w:firstLine="640"/>
        <w:rPr>
          <w:rFonts w:ascii="方正仿宋_GBK" w:eastAsia="方正仿宋_GBK" w:hAnsi="仿宋"/>
          <w:color w:val="000000"/>
          <w:sz w:val="32"/>
          <w:szCs w:val="32"/>
        </w:rPr>
      </w:pPr>
    </w:p>
    <w:p w:rsidR="00F83761" w:rsidRDefault="00F83761" w:rsidP="006979A7">
      <w:pPr>
        <w:spacing w:line="560" w:lineRule="exact"/>
        <w:ind w:firstLineChars="200" w:firstLine="640"/>
        <w:rPr>
          <w:rFonts w:ascii="方正仿宋_GBK" w:eastAsia="方正仿宋_GBK" w:hAnsi="仿宋"/>
          <w:color w:val="000000"/>
          <w:sz w:val="32"/>
          <w:szCs w:val="32"/>
        </w:rPr>
      </w:pPr>
    </w:p>
    <w:p w:rsidR="00F83761" w:rsidRPr="00E91289" w:rsidRDefault="00F83761" w:rsidP="006979A7">
      <w:pPr>
        <w:spacing w:line="560" w:lineRule="exact"/>
        <w:ind w:firstLineChars="200" w:firstLine="640"/>
        <w:rPr>
          <w:rFonts w:ascii="方正仿宋_GBK" w:eastAsia="方正仿宋_GBK" w:hAnsi="仿宋"/>
          <w:color w:val="000000"/>
          <w:sz w:val="32"/>
          <w:szCs w:val="32"/>
        </w:rPr>
      </w:pP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 xml:space="preserve">                 </w:t>
      </w:r>
      <w:r>
        <w:rPr>
          <w:rFonts w:ascii="方正仿宋_GBK" w:eastAsia="方正仿宋_GBK" w:hAnsi="仿宋" w:hint="eastAsia"/>
          <w:color w:val="000000"/>
          <w:sz w:val="32"/>
          <w:szCs w:val="32"/>
        </w:rPr>
        <w:t>盐城市大丰区人力资源和社会保障局</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 xml:space="preserve">                 </w:t>
      </w:r>
      <w:r>
        <w:rPr>
          <w:rFonts w:ascii="方正仿宋_GBK" w:eastAsia="方正仿宋_GBK" w:hAnsi="仿宋" w:hint="eastAsia"/>
          <w:color w:val="000000"/>
          <w:sz w:val="32"/>
          <w:szCs w:val="32"/>
        </w:rPr>
        <w:t>盐城市大丰区卫生和计划生育委员会</w:t>
      </w:r>
    </w:p>
    <w:p w:rsidR="00F83761" w:rsidRDefault="00F83761" w:rsidP="006979A7">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 xml:space="preserve">                         2018</w:t>
      </w:r>
      <w:r>
        <w:rPr>
          <w:rFonts w:ascii="方正仿宋_GBK" w:eastAsia="方正仿宋_GBK" w:hAnsi="仿宋" w:hint="eastAsia"/>
          <w:color w:val="000000"/>
          <w:sz w:val="32"/>
          <w:szCs w:val="32"/>
        </w:rPr>
        <w:t>年</w:t>
      </w:r>
      <w:r>
        <w:rPr>
          <w:rFonts w:ascii="方正仿宋_GBK" w:eastAsia="方正仿宋_GBK" w:hAnsi="仿宋"/>
          <w:color w:val="000000"/>
          <w:sz w:val="32"/>
          <w:szCs w:val="32"/>
        </w:rPr>
        <w:t>5</w:t>
      </w:r>
      <w:r>
        <w:rPr>
          <w:rFonts w:ascii="方正仿宋_GBK" w:eastAsia="方正仿宋_GBK" w:hAnsi="仿宋" w:hint="eastAsia"/>
          <w:color w:val="000000"/>
          <w:sz w:val="32"/>
          <w:szCs w:val="32"/>
        </w:rPr>
        <w:t>月</w:t>
      </w:r>
      <w:r w:rsidR="00CD0996">
        <w:rPr>
          <w:rFonts w:ascii="方正仿宋_GBK" w:eastAsia="方正仿宋_GBK" w:hAnsi="仿宋" w:hint="eastAsia"/>
          <w:color w:val="000000"/>
          <w:sz w:val="32"/>
          <w:szCs w:val="32"/>
        </w:rPr>
        <w:t>16</w:t>
      </w:r>
      <w:r>
        <w:rPr>
          <w:rFonts w:ascii="方正仿宋_GBK" w:eastAsia="方正仿宋_GBK" w:hAnsi="仿宋" w:hint="eastAsia"/>
          <w:color w:val="000000"/>
          <w:sz w:val="32"/>
          <w:szCs w:val="32"/>
        </w:rPr>
        <w:t>日</w:t>
      </w:r>
    </w:p>
    <w:p w:rsidR="00F83761" w:rsidRDefault="00F83761" w:rsidP="006979A7">
      <w:pPr>
        <w:spacing w:line="560" w:lineRule="exact"/>
        <w:ind w:firstLineChars="1350" w:firstLine="4320"/>
        <w:jc w:val="center"/>
        <w:rPr>
          <w:rFonts w:ascii="方正仿宋_GBK" w:eastAsia="方正仿宋_GBK" w:hAnsi="仿宋"/>
          <w:color w:val="000000"/>
          <w:sz w:val="32"/>
          <w:szCs w:val="32"/>
        </w:rPr>
        <w:sectPr w:rsidR="00F83761">
          <w:footerReference w:type="even" r:id="rId6"/>
          <w:footerReference w:type="default" r:id="rId7"/>
          <w:pgSz w:w="11906" w:h="16838"/>
          <w:pgMar w:top="1871" w:right="1531" w:bottom="2098" w:left="1644" w:header="851" w:footer="1531" w:gutter="0"/>
          <w:cols w:space="720"/>
          <w:docGrid w:linePitch="312"/>
        </w:sectPr>
      </w:pPr>
    </w:p>
    <w:p w:rsidR="00F83761" w:rsidRDefault="00F83761">
      <w:pPr>
        <w:spacing w:line="520" w:lineRule="exact"/>
        <w:rPr>
          <w:rFonts w:ascii="方正黑体_GBK" w:eastAsia="方正黑体_GBK" w:hAnsi="宋体"/>
          <w:color w:val="000000"/>
          <w:sz w:val="32"/>
          <w:szCs w:val="32"/>
        </w:rPr>
      </w:pPr>
      <w:r>
        <w:rPr>
          <w:rFonts w:ascii="方正黑体_GBK" w:eastAsia="方正黑体_GBK" w:hAnsi="宋体" w:hint="eastAsia"/>
          <w:color w:val="000000"/>
          <w:sz w:val="32"/>
          <w:szCs w:val="32"/>
        </w:rPr>
        <w:lastRenderedPageBreak/>
        <w:t>附件</w:t>
      </w:r>
    </w:p>
    <w:p w:rsidR="00F83761" w:rsidRDefault="00F83761" w:rsidP="006979A7">
      <w:pPr>
        <w:spacing w:beforeLines="50" w:afterLines="50" w:line="560" w:lineRule="exact"/>
        <w:jc w:val="center"/>
        <w:rPr>
          <w:rFonts w:ascii="方正小标宋_GBK" w:eastAsia="方正小标宋_GBK" w:hAnsi="黑体" w:cs="宋体"/>
          <w:bCs/>
          <w:w w:val="95"/>
          <w:kern w:val="0"/>
          <w:sz w:val="40"/>
          <w:szCs w:val="40"/>
        </w:rPr>
      </w:pPr>
      <w:r>
        <w:rPr>
          <w:rFonts w:ascii="方正小标宋_GBK" w:eastAsia="方正小标宋_GBK" w:hAnsi="黑体" w:cs="宋体" w:hint="eastAsia"/>
          <w:bCs/>
          <w:w w:val="95"/>
          <w:kern w:val="0"/>
          <w:sz w:val="40"/>
          <w:szCs w:val="40"/>
        </w:rPr>
        <w:t>盐城市大丰区医疗卫生事业单位</w:t>
      </w:r>
      <w:r>
        <w:rPr>
          <w:rFonts w:ascii="方正小标宋_GBK" w:eastAsia="方正小标宋_GBK" w:hAnsi="黑体" w:cs="宋体"/>
          <w:bCs/>
          <w:w w:val="95"/>
          <w:kern w:val="0"/>
          <w:sz w:val="40"/>
          <w:szCs w:val="40"/>
        </w:rPr>
        <w:t>2018</w:t>
      </w:r>
      <w:r>
        <w:rPr>
          <w:rFonts w:ascii="方正小标宋_GBK" w:eastAsia="方正小标宋_GBK" w:hAnsi="黑体" w:cs="宋体" w:hint="eastAsia"/>
          <w:bCs/>
          <w:w w:val="95"/>
          <w:kern w:val="0"/>
          <w:sz w:val="40"/>
          <w:szCs w:val="40"/>
        </w:rPr>
        <w:t>年公开招聘卫生专业技术人员岗位表</w:t>
      </w:r>
    </w:p>
    <w:p w:rsidR="00F83761" w:rsidRDefault="00F83761">
      <w:pPr>
        <w:spacing w:line="240" w:lineRule="exact"/>
        <w:jc w:val="center"/>
        <w:rPr>
          <w:rFonts w:ascii="方正小标宋_GBK" w:eastAsia="方正小标宋_GBK"/>
          <w:sz w:val="32"/>
          <w:szCs w:val="32"/>
        </w:rPr>
      </w:pPr>
    </w:p>
    <w:tbl>
      <w:tblPr>
        <w:tblW w:w="14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1134"/>
        <w:gridCol w:w="794"/>
        <w:gridCol w:w="1332"/>
        <w:gridCol w:w="567"/>
        <w:gridCol w:w="851"/>
        <w:gridCol w:w="3402"/>
        <w:gridCol w:w="1417"/>
        <w:gridCol w:w="2276"/>
        <w:gridCol w:w="1079"/>
        <w:gridCol w:w="1134"/>
      </w:tblGrid>
      <w:tr w:rsidR="00F83761" w:rsidTr="00E91289">
        <w:trPr>
          <w:trHeight w:val="723"/>
          <w:tblHeader/>
        </w:trPr>
        <w:tc>
          <w:tcPr>
            <w:tcW w:w="724"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岗位代码</w:t>
            </w:r>
          </w:p>
        </w:tc>
        <w:tc>
          <w:tcPr>
            <w:tcW w:w="1134"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招聘单位</w:t>
            </w:r>
          </w:p>
        </w:tc>
        <w:tc>
          <w:tcPr>
            <w:tcW w:w="794"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经费</w:t>
            </w:r>
            <w:r>
              <w:rPr>
                <w:rFonts w:ascii="黑体" w:eastAsia="黑体" w:hAnsi="黑体" w:cs="宋体"/>
                <w:b/>
                <w:bCs/>
                <w:kern w:val="0"/>
                <w:sz w:val="22"/>
                <w:szCs w:val="22"/>
              </w:rPr>
              <w:t xml:space="preserve">    </w:t>
            </w:r>
            <w:r>
              <w:rPr>
                <w:rFonts w:ascii="黑体" w:eastAsia="黑体" w:hAnsi="黑体" w:cs="宋体" w:hint="eastAsia"/>
                <w:b/>
                <w:bCs/>
                <w:kern w:val="0"/>
                <w:sz w:val="22"/>
                <w:szCs w:val="22"/>
              </w:rPr>
              <w:t>来源</w:t>
            </w:r>
          </w:p>
        </w:tc>
        <w:tc>
          <w:tcPr>
            <w:tcW w:w="1332"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招聘岗位</w:t>
            </w:r>
            <w:r>
              <w:rPr>
                <w:rFonts w:ascii="黑体" w:eastAsia="黑体" w:hAnsi="黑体" w:cs="宋体"/>
                <w:b/>
                <w:bCs/>
                <w:kern w:val="0"/>
                <w:sz w:val="22"/>
                <w:szCs w:val="22"/>
              </w:rPr>
              <w:t xml:space="preserve">    </w:t>
            </w:r>
            <w:r>
              <w:rPr>
                <w:rFonts w:ascii="黑体" w:eastAsia="黑体" w:hAnsi="黑体" w:cs="宋体" w:hint="eastAsia"/>
                <w:b/>
                <w:bCs/>
                <w:kern w:val="0"/>
                <w:sz w:val="22"/>
                <w:szCs w:val="22"/>
              </w:rPr>
              <w:t>名称</w:t>
            </w:r>
          </w:p>
        </w:tc>
        <w:tc>
          <w:tcPr>
            <w:tcW w:w="567"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人数</w:t>
            </w:r>
          </w:p>
        </w:tc>
        <w:tc>
          <w:tcPr>
            <w:tcW w:w="851"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开考比例</w:t>
            </w:r>
          </w:p>
        </w:tc>
        <w:tc>
          <w:tcPr>
            <w:tcW w:w="3402"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专业</w:t>
            </w:r>
          </w:p>
        </w:tc>
        <w:tc>
          <w:tcPr>
            <w:tcW w:w="1417"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学历（学位）</w:t>
            </w:r>
          </w:p>
        </w:tc>
        <w:tc>
          <w:tcPr>
            <w:tcW w:w="2276"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其他条件</w:t>
            </w:r>
          </w:p>
        </w:tc>
        <w:tc>
          <w:tcPr>
            <w:tcW w:w="1079"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招聘对象</w:t>
            </w:r>
          </w:p>
        </w:tc>
        <w:tc>
          <w:tcPr>
            <w:tcW w:w="1134" w:type="dxa"/>
            <w:vAlign w:val="center"/>
          </w:tcPr>
          <w:p w:rsidR="00F83761" w:rsidRDefault="00F83761">
            <w:pPr>
              <w:widowControl/>
              <w:jc w:val="center"/>
              <w:rPr>
                <w:rFonts w:ascii="黑体" w:eastAsia="黑体" w:hAnsi="黑体" w:cs="宋体"/>
                <w:b/>
                <w:bCs/>
                <w:kern w:val="0"/>
                <w:sz w:val="22"/>
              </w:rPr>
            </w:pPr>
            <w:r>
              <w:rPr>
                <w:rFonts w:ascii="黑体" w:eastAsia="黑体" w:hAnsi="黑体" w:cs="宋体" w:hint="eastAsia"/>
                <w:b/>
                <w:bCs/>
                <w:kern w:val="0"/>
                <w:sz w:val="22"/>
                <w:szCs w:val="22"/>
              </w:rPr>
              <w:t>考试</w:t>
            </w:r>
            <w:r>
              <w:rPr>
                <w:rFonts w:ascii="黑体" w:eastAsia="黑体" w:hAnsi="黑体" w:cs="宋体"/>
                <w:b/>
                <w:bCs/>
                <w:kern w:val="0"/>
                <w:sz w:val="22"/>
                <w:szCs w:val="22"/>
              </w:rPr>
              <w:t xml:space="preserve">               </w:t>
            </w:r>
            <w:r>
              <w:rPr>
                <w:rFonts w:ascii="黑体" w:eastAsia="黑体" w:hAnsi="黑体" w:cs="宋体" w:hint="eastAsia"/>
                <w:b/>
                <w:bCs/>
                <w:kern w:val="0"/>
                <w:sz w:val="22"/>
                <w:szCs w:val="22"/>
              </w:rPr>
              <w:t>形式</w:t>
            </w:r>
          </w:p>
        </w:tc>
      </w:tr>
      <w:tr w:rsidR="00F83761" w:rsidTr="00E91289">
        <w:trPr>
          <w:trHeight w:val="457"/>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w:t>
            </w:r>
          </w:p>
        </w:tc>
        <w:tc>
          <w:tcPr>
            <w:tcW w:w="1134" w:type="dxa"/>
            <w:vMerge w:val="restart"/>
            <w:vAlign w:val="center"/>
          </w:tcPr>
          <w:p w:rsidR="00F83761" w:rsidRDefault="00F83761">
            <w:pPr>
              <w:jc w:val="center"/>
              <w:rPr>
                <w:rFonts w:ascii="宋体" w:cs="宋体"/>
                <w:kern w:val="0"/>
                <w:sz w:val="18"/>
                <w:szCs w:val="18"/>
              </w:rPr>
            </w:pPr>
            <w:r>
              <w:rPr>
                <w:rFonts w:ascii="宋体" w:hAnsi="宋体" w:cs="宋体" w:hint="eastAsia"/>
                <w:kern w:val="0"/>
                <w:sz w:val="18"/>
                <w:szCs w:val="18"/>
              </w:rPr>
              <w:t>人民医院</w:t>
            </w:r>
          </w:p>
        </w:tc>
        <w:tc>
          <w:tcPr>
            <w:tcW w:w="794" w:type="dxa"/>
            <w:vMerge w:val="restart"/>
            <w:vAlign w:val="center"/>
          </w:tcPr>
          <w:p w:rsidR="00F83761" w:rsidRDefault="00F83761">
            <w:pPr>
              <w:jc w:val="center"/>
              <w:rPr>
                <w:rFonts w:ascii="宋体" w:cs="宋体"/>
                <w:kern w:val="0"/>
                <w:sz w:val="20"/>
                <w:szCs w:val="20"/>
              </w:rPr>
            </w:pPr>
            <w:r>
              <w:rPr>
                <w:rFonts w:ascii="宋体" w:hAnsi="宋体" w:cs="宋体" w:hint="eastAsia"/>
                <w:kern w:val="0"/>
                <w:sz w:val="20"/>
                <w:szCs w:val="20"/>
              </w:rPr>
              <w:t>差额</w:t>
            </w:r>
          </w:p>
        </w:tc>
        <w:tc>
          <w:tcPr>
            <w:tcW w:w="1332" w:type="dxa"/>
            <w:vAlign w:val="center"/>
          </w:tcPr>
          <w:p w:rsidR="00F83761" w:rsidRDefault="00F83761">
            <w:pPr>
              <w:jc w:val="center"/>
              <w:rPr>
                <w:rFonts w:ascii="宋体" w:cs="宋体"/>
                <w:sz w:val="18"/>
                <w:szCs w:val="18"/>
              </w:rPr>
            </w:pPr>
            <w:r>
              <w:rPr>
                <w:rFonts w:hint="eastAsia"/>
                <w:sz w:val="18"/>
                <w:szCs w:val="18"/>
              </w:rPr>
              <w:t>消化内科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1</w:t>
            </w:r>
          </w:p>
        </w:tc>
        <w:tc>
          <w:tcPr>
            <w:tcW w:w="3402" w:type="dxa"/>
            <w:vAlign w:val="center"/>
          </w:tcPr>
          <w:p w:rsidR="00F83761" w:rsidRDefault="00F83761">
            <w:pPr>
              <w:jc w:val="center"/>
              <w:rPr>
                <w:rFonts w:ascii="宋体" w:cs="宋体"/>
                <w:sz w:val="18"/>
                <w:szCs w:val="18"/>
              </w:rPr>
            </w:pPr>
            <w:r>
              <w:rPr>
                <w:sz w:val="18"/>
                <w:szCs w:val="18"/>
              </w:rPr>
              <w:t xml:space="preserve"> </w:t>
            </w:r>
            <w:r>
              <w:rPr>
                <w:rFonts w:hint="eastAsia"/>
                <w:sz w:val="18"/>
                <w:szCs w:val="18"/>
              </w:rPr>
              <w:t>内科学（消化系病）</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博士研究生，具有相应学位</w:t>
            </w:r>
          </w:p>
        </w:tc>
        <w:tc>
          <w:tcPr>
            <w:tcW w:w="2276" w:type="dxa"/>
          </w:tcPr>
          <w:p w:rsidR="00F83761" w:rsidRDefault="00F83761">
            <w:pPr>
              <w:widowControl/>
              <w:jc w:val="center"/>
              <w:rPr>
                <w:rFonts w:ascii="宋体" w:cs="宋体"/>
                <w:kern w:val="0"/>
                <w:sz w:val="18"/>
                <w:szCs w:val="18"/>
              </w:rPr>
            </w:pP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面试</w:t>
            </w:r>
          </w:p>
        </w:tc>
      </w:tr>
      <w:tr w:rsidR="00F83761" w:rsidTr="00E91289">
        <w:trPr>
          <w:trHeight w:val="421"/>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w:t>
            </w:r>
          </w:p>
        </w:tc>
        <w:tc>
          <w:tcPr>
            <w:tcW w:w="1134" w:type="dxa"/>
            <w:vMerge/>
            <w:vAlign w:val="center"/>
          </w:tcPr>
          <w:p w:rsidR="00F83761" w:rsidRDefault="00F83761">
            <w:pPr>
              <w:jc w:val="center"/>
              <w:rPr>
                <w:rFonts w:ascii="宋体" w:cs="宋体"/>
                <w:kern w:val="0"/>
                <w:sz w:val="18"/>
                <w:szCs w:val="18"/>
              </w:rPr>
            </w:pPr>
          </w:p>
        </w:tc>
        <w:tc>
          <w:tcPr>
            <w:tcW w:w="794" w:type="dxa"/>
            <w:vMerge/>
            <w:vAlign w:val="center"/>
          </w:tcPr>
          <w:p w:rsidR="00F83761" w:rsidRDefault="00F83761">
            <w:pPr>
              <w:jc w:val="center"/>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泌尿外科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外科学（泌尿外）</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widowControl/>
              <w:jc w:val="center"/>
              <w:rPr>
                <w:rFonts w:ascii="宋体" w:cs="宋体"/>
                <w:kern w:val="0"/>
                <w:sz w:val="18"/>
                <w:szCs w:val="18"/>
              </w:rPr>
            </w:pP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面试</w:t>
            </w:r>
          </w:p>
        </w:tc>
      </w:tr>
      <w:tr w:rsidR="00F83761" w:rsidTr="00E91289">
        <w:trPr>
          <w:trHeight w:val="992"/>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w:t>
            </w:r>
          </w:p>
        </w:tc>
        <w:tc>
          <w:tcPr>
            <w:tcW w:w="1134" w:type="dxa"/>
            <w:vMerge/>
            <w:vAlign w:val="center"/>
          </w:tcPr>
          <w:p w:rsidR="00F83761" w:rsidRDefault="00F83761">
            <w:pPr>
              <w:jc w:val="center"/>
              <w:rPr>
                <w:rFonts w:ascii="宋体" w:cs="宋体"/>
                <w:kern w:val="0"/>
                <w:sz w:val="18"/>
                <w:szCs w:val="18"/>
              </w:rPr>
            </w:pPr>
          </w:p>
        </w:tc>
        <w:tc>
          <w:tcPr>
            <w:tcW w:w="794" w:type="dxa"/>
            <w:vMerge/>
            <w:vAlign w:val="center"/>
          </w:tcPr>
          <w:p w:rsidR="00F83761" w:rsidRDefault="00F83761">
            <w:pPr>
              <w:jc w:val="center"/>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临床各科室</w:t>
            </w:r>
          </w:p>
        </w:tc>
        <w:tc>
          <w:tcPr>
            <w:tcW w:w="567" w:type="dxa"/>
            <w:vAlign w:val="center"/>
          </w:tcPr>
          <w:p w:rsidR="00F83761" w:rsidRDefault="00F83761">
            <w:pPr>
              <w:jc w:val="center"/>
              <w:rPr>
                <w:rFonts w:ascii="宋体" w:cs="宋体"/>
                <w:sz w:val="18"/>
                <w:szCs w:val="18"/>
              </w:rPr>
            </w:pPr>
            <w:r>
              <w:rPr>
                <w:sz w:val="18"/>
                <w:szCs w:val="18"/>
              </w:rPr>
              <w:t>13</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jc w:val="center"/>
              <w:rPr>
                <w:rFonts w:ascii="宋体" w:cs="宋体"/>
                <w:sz w:val="18"/>
                <w:szCs w:val="18"/>
              </w:rPr>
            </w:pPr>
            <w:r>
              <w:rPr>
                <w:rFonts w:hint="eastAsia"/>
                <w:sz w:val="18"/>
                <w:szCs w:val="18"/>
              </w:rPr>
              <w:t>内科学、儿科学、神经病学、外科学、妇产科学、肿瘤学、临床医学、老年医学、皮肤病与性病、眼科学、耳鼻咽喉科学、急诊医学、口腔医学、中西医结合临床</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硕士研究生，具有相应学位</w:t>
            </w:r>
          </w:p>
        </w:tc>
        <w:tc>
          <w:tcPr>
            <w:tcW w:w="2276" w:type="dxa"/>
            <w:vAlign w:val="center"/>
          </w:tcPr>
          <w:p w:rsidR="00F83761" w:rsidRPr="004D6E8F" w:rsidRDefault="00F83761">
            <w:pPr>
              <w:widowControl/>
              <w:jc w:val="center"/>
              <w:rPr>
                <w:rFonts w:ascii="宋体" w:cs="宋体"/>
                <w:kern w:val="0"/>
                <w:sz w:val="18"/>
                <w:szCs w:val="18"/>
              </w:rPr>
            </w:pPr>
            <w:r w:rsidRPr="004D6E8F">
              <w:rPr>
                <w:rFonts w:ascii="宋体" w:hAnsi="宋体" w:cs="宋体" w:hint="eastAsia"/>
                <w:kern w:val="0"/>
                <w:sz w:val="18"/>
                <w:szCs w:val="18"/>
              </w:rPr>
              <w:t>全日制普通高等院校；取得中级以上职称的，年龄</w:t>
            </w:r>
            <w:bookmarkStart w:id="0" w:name="_GoBack"/>
            <w:bookmarkEnd w:id="0"/>
            <w:r w:rsidRPr="004D6E8F">
              <w:rPr>
                <w:rFonts w:ascii="宋体" w:hAnsi="宋体" w:cs="宋体" w:hint="eastAsia"/>
                <w:kern w:val="0"/>
                <w:sz w:val="18"/>
                <w:szCs w:val="18"/>
              </w:rPr>
              <w:t>放宽到</w:t>
            </w:r>
            <w:r w:rsidRPr="004D6E8F">
              <w:rPr>
                <w:rFonts w:ascii="宋体" w:hAnsi="宋体" w:cs="宋体"/>
                <w:kern w:val="0"/>
                <w:sz w:val="18"/>
                <w:szCs w:val="18"/>
              </w:rPr>
              <w:t>40</w:t>
            </w:r>
            <w:r w:rsidRPr="004D6E8F">
              <w:rPr>
                <w:rFonts w:ascii="宋体" w:hAnsi="宋体" w:cs="宋体" w:hint="eastAsia"/>
                <w:kern w:val="0"/>
                <w:sz w:val="18"/>
                <w:szCs w:val="18"/>
              </w:rPr>
              <w:t>周岁以下（</w:t>
            </w:r>
            <w:r w:rsidRPr="004D6E8F">
              <w:rPr>
                <w:rFonts w:ascii="宋体" w:hAnsi="宋体" w:cs="宋体"/>
                <w:kern w:val="0"/>
                <w:sz w:val="18"/>
                <w:szCs w:val="18"/>
              </w:rPr>
              <w:t>1978</w:t>
            </w:r>
            <w:r w:rsidRPr="004D6E8F">
              <w:rPr>
                <w:rFonts w:ascii="宋体" w:hAnsi="宋体" w:cs="宋体" w:hint="eastAsia"/>
                <w:kern w:val="0"/>
                <w:sz w:val="18"/>
                <w:szCs w:val="18"/>
              </w:rPr>
              <w:t>年</w:t>
            </w:r>
            <w:r w:rsidRPr="004D6E8F">
              <w:rPr>
                <w:rFonts w:ascii="宋体" w:hAnsi="宋体" w:cs="宋体"/>
                <w:kern w:val="0"/>
                <w:sz w:val="18"/>
                <w:szCs w:val="18"/>
              </w:rPr>
              <w:t>1</w:t>
            </w:r>
            <w:r w:rsidRPr="004D6E8F">
              <w:rPr>
                <w:rFonts w:ascii="宋体" w:hAnsi="宋体" w:cs="宋体" w:hint="eastAsia"/>
                <w:kern w:val="0"/>
                <w:sz w:val="18"/>
                <w:szCs w:val="18"/>
              </w:rPr>
              <w:t>月</w:t>
            </w:r>
            <w:r w:rsidRPr="004D6E8F">
              <w:rPr>
                <w:rFonts w:ascii="宋体" w:hAnsi="宋体" w:cs="宋体"/>
                <w:kern w:val="0"/>
                <w:sz w:val="18"/>
                <w:szCs w:val="18"/>
              </w:rPr>
              <w:t>1</w:t>
            </w:r>
            <w:r w:rsidRPr="004D6E8F">
              <w:rPr>
                <w:rFonts w:ascii="宋体" w:hAnsi="宋体" w:cs="宋体" w:hint="eastAsia"/>
                <w:kern w:val="0"/>
                <w:sz w:val="18"/>
                <w:szCs w:val="18"/>
              </w:rPr>
              <w:t>日后出生）</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面试</w:t>
            </w:r>
          </w:p>
        </w:tc>
      </w:tr>
      <w:tr w:rsidR="00F83761" w:rsidTr="00E91289">
        <w:trPr>
          <w:trHeight w:val="431"/>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4</w:t>
            </w:r>
          </w:p>
        </w:tc>
        <w:tc>
          <w:tcPr>
            <w:tcW w:w="1134" w:type="dxa"/>
            <w:vMerge/>
            <w:vAlign w:val="center"/>
          </w:tcPr>
          <w:p w:rsidR="00F83761" w:rsidRDefault="00F83761">
            <w:pPr>
              <w:jc w:val="center"/>
              <w:rPr>
                <w:rFonts w:ascii="宋体" w:cs="宋体"/>
                <w:kern w:val="0"/>
                <w:sz w:val="18"/>
                <w:szCs w:val="18"/>
              </w:rPr>
            </w:pPr>
          </w:p>
        </w:tc>
        <w:tc>
          <w:tcPr>
            <w:tcW w:w="794" w:type="dxa"/>
            <w:vMerge/>
            <w:vAlign w:val="center"/>
          </w:tcPr>
          <w:p w:rsidR="00F83761" w:rsidRDefault="00F83761">
            <w:pPr>
              <w:jc w:val="center"/>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麻醉科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麻醉学</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面试</w:t>
            </w:r>
          </w:p>
        </w:tc>
      </w:tr>
      <w:tr w:rsidR="00F83761" w:rsidTr="00E91289">
        <w:trPr>
          <w:trHeight w:val="516"/>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5</w:t>
            </w:r>
          </w:p>
        </w:tc>
        <w:tc>
          <w:tcPr>
            <w:tcW w:w="1134" w:type="dxa"/>
            <w:vMerge/>
            <w:vAlign w:val="center"/>
          </w:tcPr>
          <w:p w:rsidR="00F83761" w:rsidRDefault="00F83761">
            <w:pPr>
              <w:jc w:val="center"/>
              <w:rPr>
                <w:rFonts w:ascii="宋体" w:cs="宋体"/>
                <w:kern w:val="0"/>
                <w:sz w:val="18"/>
                <w:szCs w:val="18"/>
              </w:rPr>
            </w:pPr>
          </w:p>
        </w:tc>
        <w:tc>
          <w:tcPr>
            <w:tcW w:w="794" w:type="dxa"/>
            <w:vMerge/>
            <w:vAlign w:val="center"/>
          </w:tcPr>
          <w:p w:rsidR="00F83761" w:rsidRDefault="00F83761">
            <w:pPr>
              <w:jc w:val="center"/>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sz w:val="18"/>
                <w:szCs w:val="18"/>
              </w:rPr>
              <w:t>CT/MR</w:t>
            </w:r>
            <w:r>
              <w:rPr>
                <w:rFonts w:hint="eastAsia"/>
                <w:sz w:val="18"/>
                <w:szCs w:val="18"/>
              </w:rPr>
              <w:t>室、</w:t>
            </w:r>
            <w:r>
              <w:rPr>
                <w:sz w:val="18"/>
                <w:szCs w:val="18"/>
              </w:rPr>
              <w:t>B</w:t>
            </w:r>
            <w:r>
              <w:rPr>
                <w:rFonts w:hint="eastAsia"/>
                <w:sz w:val="18"/>
                <w:szCs w:val="18"/>
              </w:rPr>
              <w:t>超室</w:t>
            </w:r>
          </w:p>
        </w:tc>
        <w:tc>
          <w:tcPr>
            <w:tcW w:w="567" w:type="dxa"/>
            <w:vAlign w:val="center"/>
          </w:tcPr>
          <w:p w:rsidR="00F83761" w:rsidRDefault="00F83761">
            <w:pPr>
              <w:jc w:val="center"/>
              <w:rPr>
                <w:rFonts w:ascii="宋体" w:cs="宋体"/>
                <w:sz w:val="18"/>
                <w:szCs w:val="18"/>
              </w:rPr>
            </w:pPr>
            <w:r>
              <w:rPr>
                <w:sz w:val="18"/>
                <w:szCs w:val="18"/>
              </w:rPr>
              <w:t>2</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影像医学与核医学</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面试</w:t>
            </w:r>
          </w:p>
        </w:tc>
      </w:tr>
      <w:tr w:rsidR="00F83761" w:rsidTr="00E91289">
        <w:trPr>
          <w:trHeight w:val="322"/>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6</w:t>
            </w:r>
          </w:p>
        </w:tc>
        <w:tc>
          <w:tcPr>
            <w:tcW w:w="1134" w:type="dxa"/>
            <w:vMerge/>
            <w:vAlign w:val="center"/>
          </w:tcPr>
          <w:p w:rsidR="00F83761" w:rsidRDefault="00F83761">
            <w:pPr>
              <w:jc w:val="center"/>
              <w:rPr>
                <w:rFonts w:ascii="宋体" w:cs="宋体"/>
                <w:kern w:val="0"/>
                <w:sz w:val="18"/>
                <w:szCs w:val="18"/>
              </w:rPr>
            </w:pPr>
          </w:p>
        </w:tc>
        <w:tc>
          <w:tcPr>
            <w:tcW w:w="794" w:type="dxa"/>
            <w:vMerge/>
            <w:vAlign w:val="center"/>
          </w:tcPr>
          <w:p w:rsidR="00F83761" w:rsidRDefault="00F83761">
            <w:pPr>
              <w:jc w:val="center"/>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药剂科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药学</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面试</w:t>
            </w:r>
          </w:p>
        </w:tc>
      </w:tr>
      <w:tr w:rsidR="00F83761" w:rsidTr="00E91289">
        <w:trPr>
          <w:trHeight w:val="419"/>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7</w:t>
            </w:r>
          </w:p>
        </w:tc>
        <w:tc>
          <w:tcPr>
            <w:tcW w:w="1134" w:type="dxa"/>
            <w:vMerge/>
            <w:vAlign w:val="center"/>
          </w:tcPr>
          <w:p w:rsidR="00F83761" w:rsidRDefault="00F83761">
            <w:pPr>
              <w:jc w:val="center"/>
              <w:rPr>
                <w:rFonts w:ascii="宋体" w:cs="宋体"/>
                <w:kern w:val="0"/>
                <w:sz w:val="18"/>
                <w:szCs w:val="18"/>
              </w:rPr>
            </w:pPr>
          </w:p>
        </w:tc>
        <w:tc>
          <w:tcPr>
            <w:tcW w:w="794" w:type="dxa"/>
            <w:vMerge/>
            <w:vAlign w:val="center"/>
          </w:tcPr>
          <w:p w:rsidR="00F83761" w:rsidRDefault="00F83761">
            <w:pPr>
              <w:jc w:val="center"/>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检验科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临床检验诊断学</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面试</w:t>
            </w:r>
          </w:p>
        </w:tc>
      </w:tr>
      <w:tr w:rsidR="00F83761" w:rsidTr="00E91289">
        <w:trPr>
          <w:trHeight w:val="42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8</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耳鼻咽喉科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3</w:t>
            </w:r>
          </w:p>
        </w:tc>
        <w:tc>
          <w:tcPr>
            <w:tcW w:w="3402" w:type="dxa"/>
            <w:vAlign w:val="center"/>
          </w:tcPr>
          <w:p w:rsidR="00F83761" w:rsidRDefault="00F83761">
            <w:pPr>
              <w:jc w:val="center"/>
              <w:rPr>
                <w:rFonts w:ascii="宋体" w:cs="宋体"/>
                <w:sz w:val="18"/>
                <w:szCs w:val="18"/>
              </w:rPr>
            </w:pPr>
            <w:r>
              <w:rPr>
                <w:rFonts w:hint="eastAsia"/>
                <w:sz w:val="18"/>
                <w:szCs w:val="18"/>
              </w:rPr>
              <w:t>听力学</w:t>
            </w:r>
          </w:p>
        </w:tc>
        <w:tc>
          <w:tcPr>
            <w:tcW w:w="1417" w:type="dxa"/>
            <w:vMerge w:val="restart"/>
            <w:vAlign w:val="center"/>
          </w:tcPr>
          <w:p w:rsidR="00F83761" w:rsidRDefault="00F83761">
            <w:pPr>
              <w:jc w:val="center"/>
              <w:rPr>
                <w:rFonts w:ascii="宋体" w:cs="宋体"/>
                <w:kern w:val="0"/>
                <w:sz w:val="18"/>
                <w:szCs w:val="18"/>
              </w:rPr>
            </w:pPr>
            <w:r>
              <w:rPr>
                <w:rFonts w:ascii="宋体" w:hAnsi="宋体" w:cs="宋体" w:hint="eastAsia"/>
                <w:kern w:val="0"/>
                <w:sz w:val="18"/>
                <w:szCs w:val="18"/>
              </w:rPr>
              <w:t>本科及以上学历，具有相应学位</w:t>
            </w:r>
          </w:p>
        </w:tc>
        <w:tc>
          <w:tcPr>
            <w:tcW w:w="2276" w:type="dxa"/>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16"/>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9</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心电图室</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ign w:val="center"/>
          </w:tcPr>
          <w:p w:rsidR="00F83761" w:rsidRDefault="00F83761">
            <w:pPr>
              <w:jc w:val="left"/>
              <w:rPr>
                <w:rFonts w:ascii="宋体" w:cs="宋体"/>
                <w:kern w:val="0"/>
                <w:sz w:val="18"/>
                <w:szCs w:val="18"/>
              </w:rPr>
            </w:pPr>
          </w:p>
        </w:tc>
        <w:tc>
          <w:tcPr>
            <w:tcW w:w="2276" w:type="dxa"/>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08"/>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10</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脑电图室</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ign w:val="center"/>
          </w:tcPr>
          <w:p w:rsidR="00F83761" w:rsidRDefault="00F83761">
            <w:pPr>
              <w:jc w:val="left"/>
              <w:rPr>
                <w:rFonts w:ascii="宋体" w:cs="宋体"/>
                <w:kern w:val="0"/>
                <w:sz w:val="18"/>
                <w:szCs w:val="18"/>
              </w:rPr>
            </w:pPr>
          </w:p>
        </w:tc>
        <w:tc>
          <w:tcPr>
            <w:tcW w:w="2276" w:type="dxa"/>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1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11</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麻醉科</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麻醉学</w:t>
            </w:r>
          </w:p>
        </w:tc>
        <w:tc>
          <w:tcPr>
            <w:tcW w:w="1417" w:type="dxa"/>
            <w:vMerge/>
            <w:vAlign w:val="center"/>
          </w:tcPr>
          <w:p w:rsidR="00F83761" w:rsidRDefault="00F83761">
            <w:pPr>
              <w:jc w:val="left"/>
              <w:rPr>
                <w:rFonts w:ascii="宋体" w:cs="宋体"/>
                <w:kern w:val="0"/>
                <w:sz w:val="18"/>
                <w:szCs w:val="18"/>
              </w:rPr>
            </w:pPr>
          </w:p>
        </w:tc>
        <w:tc>
          <w:tcPr>
            <w:tcW w:w="2276" w:type="dxa"/>
          </w:tcPr>
          <w:p w:rsidR="00F83761" w:rsidRDefault="00F83761">
            <w:pPr>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4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12</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影像科（影像技术岗）</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医学影像技术、临床医学</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jc w:val="center"/>
              <w:rPr>
                <w:rFonts w:ascii="宋体" w:cs="宋体"/>
                <w:kern w:val="0"/>
                <w:sz w:val="18"/>
                <w:szCs w:val="18"/>
              </w:rPr>
            </w:pPr>
            <w:r>
              <w:rPr>
                <w:rFonts w:ascii="宋体" w:hAnsi="宋体" w:cs="宋体" w:hint="eastAsia"/>
                <w:kern w:val="0"/>
                <w:sz w:val="18"/>
                <w:szCs w:val="18"/>
              </w:rPr>
              <w:t>具备医学影像技术专业技术资格</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817"/>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lastRenderedPageBreak/>
              <w:t>13</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人民医院</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差额</w:t>
            </w: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护理部</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8</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3</w:t>
            </w: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护理学</w:t>
            </w:r>
          </w:p>
        </w:tc>
        <w:tc>
          <w:tcPr>
            <w:tcW w:w="1417" w:type="dxa"/>
            <w:vMerge w:val="restart"/>
            <w:vAlign w:val="center"/>
          </w:tcPr>
          <w:p w:rsidR="00F83761" w:rsidRDefault="00F83761">
            <w:pPr>
              <w:jc w:val="center"/>
              <w:rPr>
                <w:rFonts w:ascii="宋体" w:cs="宋体"/>
                <w:kern w:val="0"/>
                <w:sz w:val="18"/>
                <w:szCs w:val="18"/>
              </w:rPr>
            </w:pPr>
            <w:r>
              <w:rPr>
                <w:rFonts w:ascii="宋体" w:hAnsi="宋体" w:cs="宋体" w:hint="eastAsia"/>
                <w:kern w:val="0"/>
                <w:sz w:val="18"/>
                <w:szCs w:val="18"/>
              </w:rPr>
              <w:t>本科及以上学历，具有相应学位</w:t>
            </w:r>
          </w:p>
        </w:tc>
        <w:tc>
          <w:tcPr>
            <w:tcW w:w="2276" w:type="dxa"/>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全日制普通高等院校，取得执业资格证书或资格考试合格成绩单</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应届</w:t>
            </w:r>
          </w:p>
          <w:p w:rsidR="00F83761" w:rsidRDefault="00F83761">
            <w:pPr>
              <w:widowControl/>
              <w:jc w:val="center"/>
              <w:rPr>
                <w:rFonts w:ascii="宋体" w:cs="宋体"/>
                <w:kern w:val="0"/>
                <w:sz w:val="18"/>
                <w:szCs w:val="18"/>
              </w:rPr>
            </w:pPr>
            <w:r>
              <w:rPr>
                <w:rFonts w:ascii="宋体" w:hAnsi="宋体" w:cs="宋体" w:hint="eastAsia"/>
                <w:kern w:val="0"/>
                <w:sz w:val="18"/>
                <w:szCs w:val="18"/>
              </w:rPr>
              <w:t>毕业生</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4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14</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麻醉科</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2</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护理学（麻醉学方向）</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全日制普通高等院校，取得执业资格证书或资格考试合格成绩单</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应届</w:t>
            </w:r>
          </w:p>
          <w:p w:rsidR="00F83761" w:rsidRDefault="00F83761">
            <w:pPr>
              <w:widowControl/>
              <w:jc w:val="center"/>
              <w:rPr>
                <w:rFonts w:ascii="宋体" w:cs="宋体"/>
                <w:kern w:val="0"/>
                <w:sz w:val="18"/>
                <w:szCs w:val="18"/>
              </w:rPr>
            </w:pPr>
            <w:r>
              <w:rPr>
                <w:rFonts w:ascii="宋体" w:hAnsi="宋体" w:cs="宋体" w:hint="eastAsia"/>
                <w:kern w:val="0"/>
                <w:sz w:val="18"/>
                <w:szCs w:val="18"/>
              </w:rPr>
              <w:t>毕业生</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4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15</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护理部</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5</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护理学</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widowControl/>
              <w:jc w:val="center"/>
              <w:rPr>
                <w:rFonts w:ascii="宋体" w:cs="宋体"/>
                <w:kern w:val="0"/>
                <w:sz w:val="18"/>
                <w:szCs w:val="18"/>
              </w:rPr>
            </w:pPr>
            <w:r>
              <w:rPr>
                <w:rFonts w:ascii="宋体" w:hAnsi="宋体" w:cs="宋体" w:hint="eastAsia"/>
                <w:kern w:val="0"/>
                <w:sz w:val="18"/>
                <w:szCs w:val="18"/>
              </w:rPr>
              <w:t>取得执业资格证书（如系应届生，有资格考试合格成绩单也可）</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37"/>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16</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信息科</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医学信息学，医学信息工程</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11"/>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17</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中医院</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差额</w:t>
            </w:r>
          </w:p>
        </w:tc>
        <w:tc>
          <w:tcPr>
            <w:tcW w:w="1332" w:type="dxa"/>
            <w:vAlign w:val="center"/>
          </w:tcPr>
          <w:p w:rsidR="00F83761" w:rsidRDefault="00F83761">
            <w:pPr>
              <w:jc w:val="center"/>
              <w:rPr>
                <w:rFonts w:ascii="宋体" w:cs="宋体"/>
                <w:sz w:val="20"/>
                <w:szCs w:val="18"/>
              </w:rPr>
            </w:pPr>
            <w:r>
              <w:rPr>
                <w:rFonts w:hint="eastAsia"/>
                <w:sz w:val="20"/>
                <w:szCs w:val="18"/>
              </w:rPr>
              <w:t>临床科室</w:t>
            </w:r>
          </w:p>
        </w:tc>
        <w:tc>
          <w:tcPr>
            <w:tcW w:w="567" w:type="dxa"/>
            <w:vAlign w:val="center"/>
          </w:tcPr>
          <w:p w:rsidR="00F83761" w:rsidRDefault="00F83761">
            <w:pPr>
              <w:jc w:val="center"/>
              <w:rPr>
                <w:rFonts w:ascii="宋体" w:cs="宋体"/>
                <w:sz w:val="18"/>
                <w:szCs w:val="18"/>
              </w:rPr>
            </w:pPr>
            <w:r>
              <w:rPr>
                <w:sz w:val="18"/>
                <w:szCs w:val="18"/>
              </w:rPr>
              <w:t>5</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3</w:t>
            </w: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本科及以上学历，具有相应学位</w:t>
            </w: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11"/>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18</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20"/>
                <w:szCs w:val="18"/>
              </w:rPr>
            </w:pPr>
            <w:r>
              <w:rPr>
                <w:rFonts w:ascii="宋体" w:hAnsi="宋体" w:cs="宋体" w:hint="eastAsia"/>
                <w:sz w:val="20"/>
                <w:szCs w:val="18"/>
              </w:rPr>
              <w:t>临床科室</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中医学</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jc w:val="cente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63"/>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19</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20"/>
                <w:szCs w:val="18"/>
              </w:rPr>
            </w:pPr>
            <w:r>
              <w:rPr>
                <w:rFonts w:ascii="宋体" w:hAnsi="宋体" w:cs="宋体" w:hint="eastAsia"/>
                <w:sz w:val="20"/>
                <w:szCs w:val="18"/>
              </w:rPr>
              <w:t>临床科室</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医学检验</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jc w:val="cente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20</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第二人民</w:t>
            </w:r>
          </w:p>
          <w:p w:rsidR="00F83761" w:rsidRDefault="00F83761">
            <w:pPr>
              <w:widowControl/>
              <w:jc w:val="center"/>
              <w:rPr>
                <w:rFonts w:ascii="宋体" w:cs="宋体"/>
                <w:kern w:val="0"/>
                <w:sz w:val="18"/>
                <w:szCs w:val="18"/>
              </w:rPr>
            </w:pPr>
            <w:r>
              <w:rPr>
                <w:rFonts w:ascii="宋体" w:hAnsi="宋体" w:cs="宋体" w:hint="eastAsia"/>
                <w:kern w:val="0"/>
                <w:sz w:val="18"/>
                <w:szCs w:val="18"/>
              </w:rPr>
              <w:t>医院</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差额</w:t>
            </w:r>
          </w:p>
        </w:tc>
        <w:tc>
          <w:tcPr>
            <w:tcW w:w="1332" w:type="dxa"/>
            <w:vAlign w:val="center"/>
          </w:tcPr>
          <w:p w:rsidR="00F83761" w:rsidRDefault="00F83761">
            <w:pPr>
              <w:jc w:val="center"/>
              <w:rPr>
                <w:rFonts w:ascii="宋体" w:cs="宋体"/>
                <w:sz w:val="18"/>
                <w:szCs w:val="18"/>
              </w:rPr>
            </w:pPr>
            <w:r>
              <w:rPr>
                <w:rFonts w:hint="eastAsia"/>
                <w:sz w:val="18"/>
                <w:szCs w:val="18"/>
              </w:rPr>
              <w:t>临床综合</w:t>
            </w:r>
            <w:r>
              <w:rPr>
                <w:sz w:val="18"/>
                <w:szCs w:val="18"/>
              </w:rPr>
              <w:t xml:space="preserve">          </w:t>
            </w:r>
            <w:r>
              <w:rPr>
                <w:rFonts w:hint="eastAsia"/>
                <w:sz w:val="18"/>
                <w:szCs w:val="18"/>
              </w:rPr>
              <w:t>科室</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3</w:t>
            </w: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本科及以上学历，具有相应学位</w:t>
            </w: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9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21</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spacing w:line="240" w:lineRule="exact"/>
              <w:jc w:val="center"/>
              <w:rPr>
                <w:rFonts w:ascii="宋体" w:cs="宋体"/>
                <w:sz w:val="18"/>
                <w:szCs w:val="18"/>
              </w:rPr>
            </w:pPr>
            <w:r>
              <w:rPr>
                <w:rFonts w:hint="eastAsia"/>
                <w:sz w:val="18"/>
                <w:szCs w:val="18"/>
              </w:rPr>
              <w:t>放射科、超</w:t>
            </w:r>
            <w:r>
              <w:rPr>
                <w:sz w:val="18"/>
                <w:szCs w:val="18"/>
              </w:rPr>
              <w:t xml:space="preserve">      </w:t>
            </w:r>
            <w:r>
              <w:rPr>
                <w:rFonts w:hint="eastAsia"/>
                <w:sz w:val="18"/>
                <w:szCs w:val="18"/>
              </w:rPr>
              <w:t>声科</w:t>
            </w:r>
          </w:p>
        </w:tc>
        <w:tc>
          <w:tcPr>
            <w:tcW w:w="567" w:type="dxa"/>
            <w:vAlign w:val="center"/>
          </w:tcPr>
          <w:p w:rsidR="00F83761" w:rsidRDefault="00F83761">
            <w:pPr>
              <w:jc w:val="center"/>
              <w:rPr>
                <w:rFonts w:ascii="宋体" w:cs="宋体"/>
                <w:sz w:val="18"/>
                <w:szCs w:val="18"/>
              </w:rPr>
            </w:pPr>
            <w:r>
              <w:rPr>
                <w:sz w:val="18"/>
                <w:szCs w:val="18"/>
              </w:rPr>
              <w:t>2</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医学影像、医学影像学</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22</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spacing w:line="240" w:lineRule="exact"/>
              <w:jc w:val="center"/>
              <w:rPr>
                <w:sz w:val="18"/>
                <w:szCs w:val="18"/>
              </w:rPr>
            </w:pPr>
            <w:r>
              <w:rPr>
                <w:rFonts w:hint="eastAsia"/>
                <w:sz w:val="18"/>
                <w:szCs w:val="18"/>
              </w:rPr>
              <w:t>医疗器械维修及信息管理</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医疗仪器维修技术</w:t>
            </w:r>
          </w:p>
        </w:tc>
        <w:tc>
          <w:tcPr>
            <w:tcW w:w="1417" w:type="dxa"/>
            <w:vAlign w:val="center"/>
          </w:tcPr>
          <w:p w:rsidR="00F83761" w:rsidRDefault="00F83761" w:rsidP="006F7895">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23</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护理部</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2</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护理</w:t>
            </w:r>
          </w:p>
        </w:tc>
        <w:tc>
          <w:tcPr>
            <w:tcW w:w="1417"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全日制普通高等院校，取得执业资格证书（如系应届生，有资格考试合格成绩单也可）</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56"/>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24</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妇幼保健和计生指导所</w:t>
            </w:r>
          </w:p>
        </w:tc>
        <w:tc>
          <w:tcPr>
            <w:tcW w:w="794" w:type="dxa"/>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rFonts w:ascii="宋体" w:cs="宋体"/>
                <w:sz w:val="18"/>
                <w:szCs w:val="18"/>
              </w:rPr>
            </w:pPr>
            <w:r>
              <w:rPr>
                <w:rFonts w:hint="eastAsia"/>
                <w:sz w:val="18"/>
                <w:szCs w:val="18"/>
              </w:rPr>
              <w:t>影像科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3</w:t>
            </w:r>
          </w:p>
        </w:tc>
        <w:tc>
          <w:tcPr>
            <w:tcW w:w="3402" w:type="dxa"/>
            <w:vAlign w:val="center"/>
          </w:tcPr>
          <w:p w:rsidR="00F83761" w:rsidRDefault="00F83761">
            <w:pPr>
              <w:jc w:val="center"/>
              <w:rPr>
                <w:rFonts w:ascii="宋体" w:cs="宋体"/>
                <w:sz w:val="18"/>
                <w:szCs w:val="18"/>
              </w:rPr>
            </w:pPr>
            <w:r>
              <w:rPr>
                <w:rFonts w:hint="eastAsia"/>
                <w:sz w:val="18"/>
                <w:szCs w:val="18"/>
              </w:rPr>
              <w:t>医学影像、医学影像学</w:t>
            </w:r>
          </w:p>
        </w:tc>
        <w:tc>
          <w:tcPr>
            <w:tcW w:w="1417" w:type="dxa"/>
            <w:vAlign w:val="center"/>
          </w:tcPr>
          <w:p w:rsidR="00F83761" w:rsidRDefault="00F83761">
            <w:pPr>
              <w:spacing w:line="240" w:lineRule="exact"/>
              <w:jc w:val="center"/>
              <w:rPr>
                <w:rFonts w:ascii="宋体" w:cs="宋体"/>
                <w:kern w:val="0"/>
                <w:sz w:val="18"/>
                <w:szCs w:val="18"/>
              </w:rPr>
            </w:pPr>
            <w:r>
              <w:rPr>
                <w:rFonts w:hint="eastAsia"/>
                <w:sz w:val="18"/>
                <w:szCs w:val="18"/>
              </w:rPr>
              <w:t>本科及以上学历，具有相应学位</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47"/>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lastRenderedPageBreak/>
              <w:t>25</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第三人民</w:t>
            </w:r>
          </w:p>
          <w:p w:rsidR="00F83761" w:rsidRDefault="00F83761">
            <w:pPr>
              <w:widowControl/>
              <w:jc w:val="center"/>
              <w:rPr>
                <w:rFonts w:ascii="宋体" w:cs="宋体"/>
                <w:kern w:val="0"/>
                <w:sz w:val="18"/>
                <w:szCs w:val="18"/>
              </w:rPr>
            </w:pPr>
            <w:r>
              <w:rPr>
                <w:rFonts w:ascii="宋体" w:hAnsi="宋体" w:cs="宋体" w:hint="eastAsia"/>
                <w:kern w:val="0"/>
                <w:sz w:val="18"/>
                <w:szCs w:val="18"/>
              </w:rPr>
              <w:t>医院</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rFonts w:ascii="宋体" w:cs="宋体"/>
                <w:sz w:val="18"/>
                <w:szCs w:val="18"/>
              </w:rPr>
            </w:pPr>
            <w:r>
              <w:rPr>
                <w:rFonts w:hint="eastAsia"/>
                <w:sz w:val="18"/>
                <w:szCs w:val="18"/>
              </w:rPr>
              <w:t>放射科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jc w:val="center"/>
              <w:rPr>
                <w:rFonts w:ascii="宋体" w:cs="宋体"/>
                <w:sz w:val="18"/>
                <w:szCs w:val="18"/>
              </w:rPr>
            </w:pPr>
            <w:r>
              <w:rPr>
                <w:rFonts w:hint="eastAsia"/>
                <w:sz w:val="18"/>
                <w:szCs w:val="18"/>
              </w:rPr>
              <w:t>医学影像、医学影像学</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本科及以上学历，具有相应学位</w:t>
            </w: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11"/>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26</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临床科室</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03"/>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27</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sz w:val="18"/>
                <w:szCs w:val="18"/>
              </w:rPr>
            </w:pPr>
            <w:r>
              <w:rPr>
                <w:rFonts w:hint="eastAsia"/>
                <w:sz w:val="18"/>
                <w:szCs w:val="18"/>
              </w:rPr>
              <w:t>临床科室</w:t>
            </w:r>
          </w:p>
        </w:tc>
        <w:tc>
          <w:tcPr>
            <w:tcW w:w="567" w:type="dxa"/>
            <w:vAlign w:val="center"/>
          </w:tcPr>
          <w:p w:rsidR="00F83761" w:rsidRDefault="00F83761">
            <w:pPr>
              <w:jc w:val="center"/>
              <w:rPr>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sz w:val="18"/>
                <w:szCs w:val="18"/>
              </w:rPr>
            </w:pPr>
            <w:r>
              <w:rPr>
                <w:rFonts w:hint="eastAsia"/>
                <w:sz w:val="18"/>
                <w:szCs w:val="18"/>
              </w:rPr>
              <w:t>中西医临床医学</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jc w:val="center"/>
            </w:pPr>
            <w:r>
              <w:rPr>
                <w:rFonts w:ascii="宋体" w:hAnsi="宋体" w:cs="宋体" w:hint="eastAsia"/>
                <w:kern w:val="0"/>
                <w:sz w:val="18"/>
                <w:szCs w:val="18"/>
              </w:rPr>
              <w:t>全日制普通高等院校</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jc w:val="cente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09"/>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28</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sz w:val="18"/>
                <w:szCs w:val="18"/>
              </w:rPr>
            </w:pPr>
            <w:r>
              <w:rPr>
                <w:rFonts w:hint="eastAsia"/>
                <w:sz w:val="18"/>
                <w:szCs w:val="18"/>
              </w:rPr>
              <w:t>中药房</w:t>
            </w:r>
          </w:p>
        </w:tc>
        <w:tc>
          <w:tcPr>
            <w:tcW w:w="567" w:type="dxa"/>
            <w:vAlign w:val="center"/>
          </w:tcPr>
          <w:p w:rsidR="00F83761" w:rsidRDefault="00F83761">
            <w:pPr>
              <w:jc w:val="center"/>
              <w:rPr>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sz w:val="18"/>
                <w:szCs w:val="18"/>
              </w:rPr>
            </w:pPr>
            <w:r>
              <w:rPr>
                <w:rFonts w:hint="eastAsia"/>
                <w:sz w:val="18"/>
                <w:szCs w:val="18"/>
              </w:rPr>
              <w:t>中药学</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widowControl/>
              <w:jc w:val="center"/>
              <w:rPr>
                <w:rFonts w:ascii="宋体" w:cs="宋体"/>
                <w:kern w:val="0"/>
                <w:sz w:val="18"/>
                <w:szCs w:val="18"/>
              </w:rPr>
            </w:pP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jc w:val="cente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4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29</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护理部</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3</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护理</w:t>
            </w:r>
          </w:p>
        </w:tc>
        <w:tc>
          <w:tcPr>
            <w:tcW w:w="1417" w:type="dxa"/>
            <w:vAlign w:val="center"/>
          </w:tcPr>
          <w:p w:rsidR="00F83761" w:rsidRDefault="00F83761" w:rsidP="006F7895">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tcPr>
          <w:p w:rsidR="00F83761" w:rsidRDefault="00F83761">
            <w:pPr>
              <w:widowControl/>
              <w:spacing w:line="240" w:lineRule="exact"/>
              <w:jc w:val="center"/>
              <w:rPr>
                <w:rFonts w:ascii="宋体" w:cs="宋体"/>
                <w:kern w:val="0"/>
                <w:sz w:val="18"/>
                <w:szCs w:val="18"/>
              </w:rPr>
            </w:pPr>
            <w:r>
              <w:rPr>
                <w:rFonts w:ascii="宋体" w:hAnsi="宋体" w:cs="宋体" w:hint="eastAsia"/>
                <w:kern w:val="0"/>
                <w:sz w:val="18"/>
                <w:szCs w:val="18"/>
              </w:rPr>
              <w:t>全日制普通高等院校，取得执业资格证书（如系应届生，有资格考试合格成绩单也可）</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jc w:val="cente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4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30</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城西社区卫生服务中心</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rFonts w:ascii="宋体" w:cs="宋体"/>
                <w:sz w:val="18"/>
                <w:szCs w:val="18"/>
              </w:rPr>
            </w:pPr>
            <w:r>
              <w:rPr>
                <w:rFonts w:hint="eastAsia"/>
                <w:sz w:val="18"/>
                <w:szCs w:val="18"/>
              </w:rPr>
              <w:t>医疗</w:t>
            </w:r>
          </w:p>
        </w:tc>
        <w:tc>
          <w:tcPr>
            <w:tcW w:w="567" w:type="dxa"/>
            <w:vAlign w:val="center"/>
          </w:tcPr>
          <w:p w:rsidR="00F83761" w:rsidRDefault="00F83761">
            <w:pPr>
              <w:jc w:val="center"/>
              <w:rPr>
                <w:rFonts w:ascii="宋体" w:cs="宋体"/>
                <w:sz w:val="18"/>
                <w:szCs w:val="18"/>
              </w:rPr>
            </w:pPr>
            <w:r>
              <w:rPr>
                <w:sz w:val="18"/>
                <w:szCs w:val="18"/>
              </w:rPr>
              <w:t>2</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本科及以上学历，具有相应学位</w:t>
            </w:r>
          </w:p>
        </w:tc>
        <w:tc>
          <w:tcPr>
            <w:tcW w:w="2276" w:type="dxa"/>
          </w:tcPr>
          <w:p w:rsidR="00F83761" w:rsidRDefault="00F83761">
            <w:pPr>
              <w:widowControl/>
              <w:jc w:val="center"/>
              <w:rPr>
                <w:rFonts w:ascii="宋体" w:cs="宋体"/>
                <w:kern w:val="0"/>
                <w:sz w:val="18"/>
                <w:szCs w:val="18"/>
              </w:rPr>
            </w:pP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4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31</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放射科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医学影像、医学影像学</w:t>
            </w:r>
          </w:p>
        </w:tc>
        <w:tc>
          <w:tcPr>
            <w:tcW w:w="1417" w:type="dxa"/>
            <w:vMerge/>
            <w:vAlign w:val="center"/>
          </w:tcPr>
          <w:p w:rsidR="00F83761" w:rsidRDefault="00F83761">
            <w:pPr>
              <w:widowControl/>
              <w:jc w:val="left"/>
              <w:rPr>
                <w:rFonts w:ascii="宋体" w:cs="宋体"/>
                <w:kern w:val="0"/>
                <w:sz w:val="18"/>
                <w:szCs w:val="18"/>
              </w:rPr>
            </w:pPr>
          </w:p>
        </w:tc>
        <w:tc>
          <w:tcPr>
            <w:tcW w:w="2276" w:type="dxa"/>
          </w:tcPr>
          <w:p w:rsidR="00F83761" w:rsidRDefault="00F83761">
            <w:pPr>
              <w:widowControl/>
              <w:jc w:val="center"/>
              <w:rPr>
                <w:rFonts w:ascii="宋体" w:cs="宋体"/>
                <w:kern w:val="0"/>
                <w:sz w:val="18"/>
                <w:szCs w:val="18"/>
              </w:rPr>
            </w:pP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34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32</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ascii="宋体" w:hAnsi="宋体" w:cs="宋体" w:hint="eastAsia"/>
                <w:sz w:val="18"/>
                <w:szCs w:val="18"/>
              </w:rPr>
              <w:t>护理部</w:t>
            </w:r>
          </w:p>
        </w:tc>
        <w:tc>
          <w:tcPr>
            <w:tcW w:w="567" w:type="dxa"/>
            <w:vAlign w:val="center"/>
          </w:tcPr>
          <w:p w:rsidR="00F83761" w:rsidRDefault="00F83761">
            <w:pPr>
              <w:jc w:val="center"/>
              <w:rPr>
                <w:rFonts w:ascii="宋体" w:cs="宋体"/>
                <w:sz w:val="18"/>
                <w:szCs w:val="18"/>
              </w:rPr>
            </w:pPr>
            <w:r>
              <w:rPr>
                <w:rFonts w:ascii="宋体" w:hAnsi="宋体" w:cs="宋体"/>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ascii="宋体" w:hAnsi="宋体" w:cs="宋体" w:hint="eastAsia"/>
                <w:sz w:val="18"/>
                <w:szCs w:val="18"/>
              </w:rPr>
              <w:t>护理</w:t>
            </w:r>
          </w:p>
        </w:tc>
        <w:tc>
          <w:tcPr>
            <w:tcW w:w="1417" w:type="dxa"/>
            <w:vAlign w:val="center"/>
          </w:tcPr>
          <w:p w:rsidR="00F83761" w:rsidRDefault="00F83761" w:rsidP="006F7895">
            <w:pPr>
              <w:widowControl/>
              <w:jc w:val="center"/>
              <w:rPr>
                <w:rFonts w:ascii="宋体" w:cs="宋体"/>
                <w:kern w:val="0"/>
                <w:sz w:val="18"/>
                <w:szCs w:val="18"/>
              </w:rPr>
            </w:pPr>
            <w:r>
              <w:rPr>
                <w:rFonts w:ascii="宋体" w:hAnsi="宋体" w:cs="宋体" w:hint="eastAsia"/>
                <w:kern w:val="0"/>
                <w:sz w:val="18"/>
                <w:szCs w:val="18"/>
              </w:rPr>
              <w:t>本科及以上学历</w:t>
            </w:r>
          </w:p>
        </w:tc>
        <w:tc>
          <w:tcPr>
            <w:tcW w:w="2276" w:type="dxa"/>
          </w:tcPr>
          <w:p w:rsidR="00F83761" w:rsidRDefault="00F83761">
            <w:pPr>
              <w:widowControl/>
              <w:jc w:val="center"/>
              <w:rPr>
                <w:rFonts w:ascii="宋体" w:cs="宋体"/>
                <w:kern w:val="0"/>
                <w:sz w:val="18"/>
                <w:szCs w:val="18"/>
              </w:rPr>
            </w:pPr>
            <w:r>
              <w:rPr>
                <w:rFonts w:ascii="宋体" w:hAnsi="宋体" w:cs="宋体" w:hint="eastAsia"/>
                <w:kern w:val="0"/>
                <w:sz w:val="18"/>
                <w:szCs w:val="18"/>
              </w:rPr>
              <w:t>取得执业资格证书（如系应届生，有资格考试合格成绩单也可）</w:t>
            </w:r>
          </w:p>
        </w:tc>
        <w:tc>
          <w:tcPr>
            <w:tcW w:w="1079" w:type="dxa"/>
            <w:vAlign w:val="center"/>
          </w:tcPr>
          <w:p w:rsidR="00F83761" w:rsidRDefault="00F83761">
            <w:pPr>
              <w:jc w:val="cente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33</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城东社区卫生服务中心</w:t>
            </w:r>
          </w:p>
        </w:tc>
        <w:tc>
          <w:tcPr>
            <w:tcW w:w="794" w:type="dxa"/>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中医科</w:t>
            </w:r>
          </w:p>
        </w:tc>
        <w:tc>
          <w:tcPr>
            <w:tcW w:w="567" w:type="dxa"/>
            <w:vAlign w:val="center"/>
          </w:tcPr>
          <w:p w:rsidR="00F83761" w:rsidRDefault="00F83761">
            <w:pPr>
              <w:widowControl/>
              <w:jc w:val="center"/>
              <w:rPr>
                <w:rFonts w:ascii="宋体" w:cs="宋体"/>
                <w:kern w:val="0"/>
                <w:sz w:val="18"/>
                <w:szCs w:val="18"/>
              </w:rPr>
            </w:pPr>
            <w:r>
              <w:rPr>
                <w:rFonts w:ascii="宋体" w:hAnsi="宋体" w:cs="宋体"/>
                <w:kern w:val="0"/>
                <w:sz w:val="18"/>
                <w:szCs w:val="18"/>
              </w:rPr>
              <w:t>1</w:t>
            </w:r>
          </w:p>
        </w:tc>
        <w:tc>
          <w:tcPr>
            <w:tcW w:w="851" w:type="dxa"/>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中医学</w:t>
            </w:r>
          </w:p>
        </w:tc>
        <w:tc>
          <w:tcPr>
            <w:tcW w:w="1417" w:type="dxa"/>
            <w:vAlign w:val="center"/>
          </w:tcPr>
          <w:p w:rsidR="00F83761" w:rsidRDefault="00F83761">
            <w:pPr>
              <w:spacing w:line="240" w:lineRule="exact"/>
              <w:jc w:val="center"/>
              <w:rPr>
                <w:rFonts w:ascii="宋体" w:cs="宋体"/>
                <w:kern w:val="0"/>
                <w:sz w:val="18"/>
                <w:szCs w:val="18"/>
              </w:rPr>
            </w:pPr>
            <w:r>
              <w:rPr>
                <w:rFonts w:hint="eastAsia"/>
                <w:sz w:val="18"/>
                <w:szCs w:val="18"/>
              </w:rPr>
              <w:t>本科及以上学历，具有相应学位</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34</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白驹中心</w:t>
            </w:r>
          </w:p>
          <w:p w:rsidR="00F83761" w:rsidRDefault="00F83761">
            <w:pPr>
              <w:widowControl/>
              <w:jc w:val="center"/>
              <w:rPr>
                <w:rFonts w:ascii="宋体" w:cs="宋体"/>
                <w:kern w:val="0"/>
                <w:sz w:val="18"/>
                <w:szCs w:val="18"/>
              </w:rPr>
            </w:pPr>
            <w:r>
              <w:rPr>
                <w:rFonts w:ascii="宋体" w:hAnsi="宋体" w:cs="宋体" w:hint="eastAsia"/>
                <w:kern w:val="0"/>
                <w:sz w:val="18"/>
                <w:szCs w:val="18"/>
              </w:rPr>
              <w:t>卫生院</w:t>
            </w:r>
          </w:p>
        </w:tc>
        <w:tc>
          <w:tcPr>
            <w:tcW w:w="794" w:type="dxa"/>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rFonts w:ascii="宋体" w:cs="宋体"/>
                <w:sz w:val="18"/>
                <w:szCs w:val="18"/>
              </w:rPr>
            </w:pPr>
            <w:r>
              <w:rPr>
                <w:rFonts w:hint="eastAsia"/>
                <w:sz w:val="18"/>
                <w:szCs w:val="18"/>
              </w:rPr>
              <w:t>放射科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jc w:val="center"/>
              <w:rPr>
                <w:rFonts w:ascii="宋体" w:cs="宋体"/>
                <w:sz w:val="18"/>
                <w:szCs w:val="18"/>
              </w:rPr>
            </w:pPr>
            <w:r>
              <w:rPr>
                <w:rFonts w:hint="eastAsia"/>
                <w:sz w:val="18"/>
                <w:szCs w:val="18"/>
              </w:rPr>
              <w:t>医学影像、医学影像学</w:t>
            </w:r>
          </w:p>
        </w:tc>
        <w:tc>
          <w:tcPr>
            <w:tcW w:w="1417"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9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35</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小海中心</w:t>
            </w:r>
          </w:p>
          <w:p w:rsidR="00F83761" w:rsidRDefault="00F83761">
            <w:pPr>
              <w:widowControl/>
              <w:jc w:val="center"/>
              <w:rPr>
                <w:rFonts w:ascii="宋体" w:cs="宋体"/>
                <w:kern w:val="0"/>
                <w:sz w:val="18"/>
                <w:szCs w:val="18"/>
              </w:rPr>
            </w:pPr>
            <w:r>
              <w:rPr>
                <w:rFonts w:ascii="宋体" w:hAnsi="宋体" w:cs="宋体" w:hint="eastAsia"/>
                <w:kern w:val="0"/>
                <w:sz w:val="18"/>
                <w:szCs w:val="18"/>
              </w:rPr>
              <w:t>卫生院</w:t>
            </w:r>
          </w:p>
        </w:tc>
        <w:tc>
          <w:tcPr>
            <w:tcW w:w="794" w:type="dxa"/>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中医科室</w:t>
            </w:r>
          </w:p>
        </w:tc>
        <w:tc>
          <w:tcPr>
            <w:tcW w:w="567" w:type="dxa"/>
            <w:vAlign w:val="center"/>
          </w:tcPr>
          <w:p w:rsidR="00F83761" w:rsidRDefault="00F83761">
            <w:pPr>
              <w:widowControl/>
              <w:jc w:val="center"/>
              <w:rPr>
                <w:rFonts w:ascii="宋体" w:cs="宋体"/>
                <w:kern w:val="0"/>
                <w:sz w:val="18"/>
                <w:szCs w:val="18"/>
              </w:rPr>
            </w:pPr>
            <w:r>
              <w:rPr>
                <w:rFonts w:ascii="宋体" w:hAnsi="宋体" w:cs="宋体"/>
                <w:kern w:val="0"/>
                <w:sz w:val="18"/>
                <w:szCs w:val="18"/>
              </w:rPr>
              <w:t>1</w:t>
            </w:r>
          </w:p>
        </w:tc>
        <w:tc>
          <w:tcPr>
            <w:tcW w:w="851" w:type="dxa"/>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中医学</w:t>
            </w:r>
          </w:p>
        </w:tc>
        <w:tc>
          <w:tcPr>
            <w:tcW w:w="1417" w:type="dxa"/>
            <w:vAlign w:val="center"/>
          </w:tcPr>
          <w:p w:rsidR="00F83761" w:rsidRDefault="00F83761">
            <w:pPr>
              <w:spacing w:line="240" w:lineRule="exact"/>
              <w:jc w:val="center"/>
              <w:rPr>
                <w:sz w:val="18"/>
                <w:szCs w:val="18"/>
              </w:rPr>
            </w:pPr>
            <w:r>
              <w:rPr>
                <w:rFonts w:hint="eastAsia"/>
                <w:sz w:val="18"/>
                <w:szCs w:val="18"/>
              </w:rPr>
              <w:t>本科及以上学历，具有相应学位</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6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36</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大桥中心</w:t>
            </w:r>
          </w:p>
          <w:p w:rsidR="00F83761" w:rsidRDefault="00F83761">
            <w:pPr>
              <w:widowControl/>
              <w:jc w:val="center"/>
              <w:rPr>
                <w:rFonts w:ascii="宋体" w:cs="宋体"/>
                <w:kern w:val="0"/>
                <w:sz w:val="18"/>
                <w:szCs w:val="18"/>
              </w:rPr>
            </w:pPr>
            <w:r>
              <w:rPr>
                <w:rFonts w:ascii="宋体" w:hAnsi="宋体" w:cs="宋体" w:hint="eastAsia"/>
                <w:kern w:val="0"/>
                <w:sz w:val="18"/>
                <w:szCs w:val="18"/>
              </w:rPr>
              <w:t>卫生院</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rFonts w:ascii="宋体" w:cs="宋体"/>
                <w:sz w:val="18"/>
                <w:szCs w:val="18"/>
              </w:rPr>
            </w:pPr>
            <w:r>
              <w:rPr>
                <w:rFonts w:hint="eastAsia"/>
                <w:sz w:val="18"/>
                <w:szCs w:val="18"/>
              </w:rPr>
              <w:t>影像科</w:t>
            </w:r>
          </w:p>
        </w:tc>
        <w:tc>
          <w:tcPr>
            <w:tcW w:w="567" w:type="dxa"/>
            <w:vAlign w:val="center"/>
          </w:tcPr>
          <w:p w:rsidR="00F83761" w:rsidRDefault="00F83761">
            <w:pPr>
              <w:jc w:val="center"/>
              <w:rPr>
                <w:rFonts w:ascii="宋体" w:cs="宋体"/>
                <w:sz w:val="18"/>
                <w:szCs w:val="18"/>
              </w:rPr>
            </w:pPr>
            <w:r>
              <w:rPr>
                <w:sz w:val="18"/>
                <w:szCs w:val="18"/>
              </w:rPr>
              <w:t>2</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jc w:val="center"/>
              <w:rPr>
                <w:rFonts w:ascii="宋体" w:cs="宋体"/>
                <w:sz w:val="18"/>
                <w:szCs w:val="18"/>
              </w:rPr>
            </w:pPr>
            <w:r>
              <w:rPr>
                <w:rFonts w:hint="eastAsia"/>
                <w:sz w:val="18"/>
                <w:szCs w:val="18"/>
              </w:rPr>
              <w:t>医学影像、医学影像学</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6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37</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sz w:val="18"/>
                <w:szCs w:val="18"/>
              </w:rPr>
            </w:pPr>
            <w:r>
              <w:rPr>
                <w:rFonts w:hint="eastAsia"/>
                <w:sz w:val="18"/>
                <w:szCs w:val="18"/>
              </w:rPr>
              <w:t>护理部</w:t>
            </w:r>
          </w:p>
        </w:tc>
        <w:tc>
          <w:tcPr>
            <w:tcW w:w="567" w:type="dxa"/>
            <w:vAlign w:val="center"/>
          </w:tcPr>
          <w:p w:rsidR="00F83761" w:rsidRDefault="00F83761">
            <w:pPr>
              <w:jc w:val="center"/>
              <w:rPr>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sz w:val="18"/>
                <w:szCs w:val="18"/>
              </w:rPr>
            </w:pPr>
            <w:r>
              <w:rPr>
                <w:rFonts w:hint="eastAsia"/>
                <w:sz w:val="18"/>
                <w:szCs w:val="18"/>
              </w:rPr>
              <w:t>护理</w:t>
            </w:r>
          </w:p>
        </w:tc>
        <w:tc>
          <w:tcPr>
            <w:tcW w:w="1417" w:type="dxa"/>
            <w:vMerge/>
            <w:vAlign w:val="center"/>
          </w:tcPr>
          <w:p w:rsidR="00F83761" w:rsidRDefault="00F83761">
            <w:pPr>
              <w:widowControl/>
              <w:jc w:val="center"/>
              <w:rPr>
                <w:rFonts w:ascii="宋体" w:cs="宋体"/>
                <w:kern w:val="0"/>
                <w:sz w:val="18"/>
                <w:szCs w:val="18"/>
              </w:rPr>
            </w:pPr>
          </w:p>
        </w:tc>
        <w:tc>
          <w:tcPr>
            <w:tcW w:w="2276" w:type="dxa"/>
          </w:tcPr>
          <w:p w:rsidR="00F83761" w:rsidRDefault="00F83761">
            <w:pPr>
              <w:widowControl/>
              <w:spacing w:line="240" w:lineRule="exact"/>
              <w:jc w:val="center"/>
              <w:rPr>
                <w:rFonts w:ascii="宋体" w:cs="宋体"/>
                <w:kern w:val="0"/>
                <w:sz w:val="18"/>
                <w:szCs w:val="18"/>
              </w:rPr>
            </w:pPr>
            <w:r>
              <w:rPr>
                <w:rFonts w:ascii="宋体" w:hAnsi="宋体" w:cs="宋体" w:hint="eastAsia"/>
                <w:kern w:val="0"/>
                <w:sz w:val="18"/>
                <w:szCs w:val="18"/>
              </w:rPr>
              <w:t>全日制普通高等院校，取得执业资格证书（如系应届生，有资格考试合格成绩单也可）</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6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lastRenderedPageBreak/>
              <w:t>38</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草堰镇</w:t>
            </w:r>
          </w:p>
          <w:p w:rsidR="00F83761" w:rsidRDefault="00F83761">
            <w:pPr>
              <w:widowControl/>
              <w:jc w:val="center"/>
              <w:rPr>
                <w:rFonts w:ascii="宋体" w:cs="宋体"/>
                <w:kern w:val="0"/>
                <w:sz w:val="18"/>
                <w:szCs w:val="18"/>
              </w:rPr>
            </w:pPr>
            <w:r>
              <w:rPr>
                <w:rFonts w:ascii="宋体" w:hAnsi="宋体" w:cs="宋体" w:hint="eastAsia"/>
                <w:kern w:val="0"/>
                <w:sz w:val="18"/>
                <w:szCs w:val="18"/>
              </w:rPr>
              <w:t>卫生院</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rFonts w:ascii="宋体" w:cs="宋体"/>
                <w:color w:val="000000"/>
                <w:sz w:val="18"/>
                <w:szCs w:val="18"/>
              </w:rPr>
            </w:pPr>
            <w:r>
              <w:rPr>
                <w:color w:val="000000"/>
                <w:sz w:val="18"/>
                <w:szCs w:val="18"/>
              </w:rPr>
              <w:t>B</w:t>
            </w:r>
            <w:r>
              <w:rPr>
                <w:rFonts w:hint="eastAsia"/>
                <w:color w:val="000000"/>
                <w:sz w:val="18"/>
                <w:szCs w:val="18"/>
              </w:rPr>
              <w:t>超室</w:t>
            </w:r>
          </w:p>
        </w:tc>
        <w:tc>
          <w:tcPr>
            <w:tcW w:w="567" w:type="dxa"/>
            <w:vAlign w:val="center"/>
          </w:tcPr>
          <w:p w:rsidR="00F83761" w:rsidRDefault="00F83761">
            <w:pPr>
              <w:jc w:val="center"/>
              <w:rPr>
                <w:rFonts w:ascii="宋体" w:cs="宋体"/>
                <w:color w:val="000000"/>
                <w:sz w:val="18"/>
                <w:szCs w:val="18"/>
              </w:rPr>
            </w:pPr>
            <w:r>
              <w:rPr>
                <w:color w:val="000000"/>
                <w:sz w:val="18"/>
                <w:szCs w:val="18"/>
              </w:rPr>
              <w:t>1</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widowControl/>
              <w:jc w:val="center"/>
              <w:rPr>
                <w:rFonts w:ascii="宋体" w:cs="宋体"/>
                <w:kern w:val="0"/>
                <w:sz w:val="18"/>
                <w:szCs w:val="18"/>
              </w:rPr>
            </w:pPr>
            <w:r>
              <w:rPr>
                <w:rFonts w:hint="eastAsia"/>
                <w:sz w:val="18"/>
                <w:szCs w:val="18"/>
              </w:rPr>
              <w:t>医学影像、医学影像学</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6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39</w:t>
            </w:r>
          </w:p>
        </w:tc>
        <w:tc>
          <w:tcPr>
            <w:tcW w:w="1134" w:type="dxa"/>
            <w:vMerge/>
            <w:vAlign w:val="center"/>
          </w:tcPr>
          <w:p w:rsidR="00F83761" w:rsidRDefault="00F83761">
            <w:pPr>
              <w:widowControl/>
              <w:jc w:val="center"/>
              <w:rPr>
                <w:rFonts w:ascii="宋体" w:cs="宋体"/>
                <w:kern w:val="0"/>
                <w:sz w:val="18"/>
                <w:szCs w:val="18"/>
              </w:rPr>
            </w:pPr>
          </w:p>
        </w:tc>
        <w:tc>
          <w:tcPr>
            <w:tcW w:w="794" w:type="dxa"/>
            <w:vMerge/>
            <w:vAlign w:val="center"/>
          </w:tcPr>
          <w:p w:rsidR="00F83761" w:rsidRDefault="00F83761">
            <w:pPr>
              <w:widowControl/>
              <w:jc w:val="center"/>
              <w:rPr>
                <w:rFonts w:ascii="宋体" w:cs="宋体"/>
                <w:kern w:val="0"/>
                <w:sz w:val="20"/>
                <w:szCs w:val="20"/>
              </w:rPr>
            </w:pPr>
          </w:p>
        </w:tc>
        <w:tc>
          <w:tcPr>
            <w:tcW w:w="1332" w:type="dxa"/>
            <w:vAlign w:val="center"/>
          </w:tcPr>
          <w:p w:rsidR="00F83761" w:rsidRDefault="00F83761">
            <w:pPr>
              <w:jc w:val="center"/>
              <w:rPr>
                <w:color w:val="000000"/>
                <w:sz w:val="18"/>
                <w:szCs w:val="18"/>
              </w:rPr>
            </w:pPr>
            <w:r>
              <w:rPr>
                <w:rFonts w:hint="eastAsia"/>
                <w:color w:val="000000"/>
                <w:sz w:val="18"/>
                <w:szCs w:val="18"/>
              </w:rPr>
              <w:t>检验科</w:t>
            </w:r>
          </w:p>
        </w:tc>
        <w:tc>
          <w:tcPr>
            <w:tcW w:w="567" w:type="dxa"/>
            <w:vAlign w:val="center"/>
          </w:tcPr>
          <w:p w:rsidR="00F83761" w:rsidRDefault="00F83761">
            <w:pPr>
              <w:jc w:val="center"/>
              <w:rPr>
                <w:color w:val="000000"/>
                <w:sz w:val="18"/>
                <w:szCs w:val="18"/>
              </w:rPr>
            </w:pPr>
            <w:r>
              <w:rPr>
                <w:color w:val="000000"/>
                <w:sz w:val="18"/>
                <w:szCs w:val="18"/>
              </w:rPr>
              <w:t>1</w:t>
            </w:r>
          </w:p>
        </w:tc>
        <w:tc>
          <w:tcPr>
            <w:tcW w:w="851" w:type="dxa"/>
            <w:vMerge/>
            <w:vAlign w:val="center"/>
          </w:tcPr>
          <w:p w:rsidR="00F83761" w:rsidRDefault="00F83761">
            <w:pPr>
              <w:widowControl/>
              <w:jc w:val="center"/>
              <w:rPr>
                <w:rFonts w:ascii="宋体" w:cs="宋体"/>
                <w:kern w:val="0"/>
                <w:sz w:val="20"/>
                <w:szCs w:val="20"/>
              </w:rPr>
            </w:pPr>
          </w:p>
        </w:tc>
        <w:tc>
          <w:tcPr>
            <w:tcW w:w="3402" w:type="dxa"/>
            <w:vAlign w:val="center"/>
          </w:tcPr>
          <w:p w:rsidR="00F83761" w:rsidRDefault="00F83761">
            <w:pPr>
              <w:widowControl/>
              <w:jc w:val="center"/>
              <w:rPr>
                <w:sz w:val="18"/>
                <w:szCs w:val="18"/>
              </w:rPr>
            </w:pPr>
            <w:r>
              <w:rPr>
                <w:rFonts w:hint="eastAsia"/>
                <w:sz w:val="18"/>
                <w:szCs w:val="18"/>
              </w:rPr>
              <w:t>医学检验</w:t>
            </w:r>
          </w:p>
        </w:tc>
        <w:tc>
          <w:tcPr>
            <w:tcW w:w="1417" w:type="dxa"/>
            <w:vMerge/>
            <w:vAlign w:val="center"/>
          </w:tcPr>
          <w:p w:rsidR="00F83761" w:rsidRDefault="00F83761">
            <w:pPr>
              <w:widowControl/>
              <w:jc w:val="center"/>
              <w:rPr>
                <w:rFonts w:ascii="宋体" w:cs="宋体"/>
                <w:kern w:val="0"/>
                <w:sz w:val="18"/>
                <w:szCs w:val="18"/>
              </w:rPr>
            </w:pP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6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40</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刘庄镇</w:t>
            </w:r>
          </w:p>
          <w:p w:rsidR="00F83761" w:rsidRDefault="00F83761">
            <w:pPr>
              <w:widowControl/>
              <w:jc w:val="center"/>
              <w:rPr>
                <w:rFonts w:ascii="宋体" w:cs="宋体"/>
                <w:kern w:val="0"/>
                <w:sz w:val="18"/>
                <w:szCs w:val="18"/>
              </w:rPr>
            </w:pPr>
            <w:r>
              <w:rPr>
                <w:rFonts w:ascii="宋体" w:hAnsi="宋体" w:cs="宋体" w:hint="eastAsia"/>
                <w:kern w:val="0"/>
                <w:sz w:val="18"/>
                <w:szCs w:val="18"/>
              </w:rPr>
              <w:t>卫生院</w:t>
            </w:r>
          </w:p>
        </w:tc>
        <w:tc>
          <w:tcPr>
            <w:tcW w:w="794" w:type="dxa"/>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口腔科</w:t>
            </w:r>
          </w:p>
        </w:tc>
        <w:tc>
          <w:tcPr>
            <w:tcW w:w="567" w:type="dxa"/>
            <w:vAlign w:val="center"/>
          </w:tcPr>
          <w:p w:rsidR="00F83761" w:rsidRDefault="00F83761">
            <w:pPr>
              <w:widowControl/>
              <w:jc w:val="center"/>
              <w:rPr>
                <w:rFonts w:ascii="宋体" w:cs="宋体"/>
                <w:kern w:val="0"/>
                <w:sz w:val="18"/>
                <w:szCs w:val="18"/>
              </w:rPr>
            </w:pPr>
            <w:r>
              <w:rPr>
                <w:rFonts w:ascii="宋体" w:hAnsi="宋体" w:cs="宋体"/>
                <w:kern w:val="0"/>
                <w:sz w:val="18"/>
                <w:szCs w:val="18"/>
              </w:rPr>
              <w:t>1</w:t>
            </w:r>
          </w:p>
        </w:tc>
        <w:tc>
          <w:tcPr>
            <w:tcW w:w="851" w:type="dxa"/>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口腔医学</w:t>
            </w:r>
          </w:p>
        </w:tc>
        <w:tc>
          <w:tcPr>
            <w:tcW w:w="1417"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65"/>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41</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万盈镇</w:t>
            </w:r>
          </w:p>
          <w:p w:rsidR="00F83761" w:rsidRDefault="00F83761">
            <w:pPr>
              <w:widowControl/>
              <w:jc w:val="center"/>
              <w:rPr>
                <w:rFonts w:ascii="宋体" w:cs="宋体"/>
                <w:kern w:val="0"/>
                <w:sz w:val="18"/>
                <w:szCs w:val="18"/>
              </w:rPr>
            </w:pPr>
            <w:r>
              <w:rPr>
                <w:rFonts w:ascii="宋体" w:hAnsi="宋体" w:cs="宋体" w:hint="eastAsia"/>
                <w:kern w:val="0"/>
                <w:sz w:val="18"/>
                <w:szCs w:val="18"/>
              </w:rPr>
              <w:t>卫生院</w:t>
            </w:r>
          </w:p>
        </w:tc>
        <w:tc>
          <w:tcPr>
            <w:tcW w:w="794" w:type="dxa"/>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中医科</w:t>
            </w:r>
          </w:p>
        </w:tc>
        <w:tc>
          <w:tcPr>
            <w:tcW w:w="567" w:type="dxa"/>
            <w:vAlign w:val="center"/>
          </w:tcPr>
          <w:p w:rsidR="00F83761" w:rsidRDefault="00F83761">
            <w:pPr>
              <w:widowControl/>
              <w:jc w:val="center"/>
              <w:rPr>
                <w:rFonts w:ascii="宋体" w:cs="宋体"/>
                <w:kern w:val="0"/>
                <w:sz w:val="18"/>
                <w:szCs w:val="18"/>
              </w:rPr>
            </w:pPr>
            <w:r>
              <w:rPr>
                <w:rFonts w:ascii="宋体" w:hAnsi="宋体" w:cs="宋体"/>
                <w:kern w:val="0"/>
                <w:sz w:val="18"/>
                <w:szCs w:val="18"/>
              </w:rPr>
              <w:t>1</w:t>
            </w:r>
          </w:p>
        </w:tc>
        <w:tc>
          <w:tcPr>
            <w:tcW w:w="851" w:type="dxa"/>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中医学</w:t>
            </w:r>
          </w:p>
        </w:tc>
        <w:tc>
          <w:tcPr>
            <w:tcW w:w="1417"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42</w:t>
            </w:r>
          </w:p>
        </w:tc>
        <w:tc>
          <w:tcPr>
            <w:tcW w:w="1134"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方强卫生院</w:t>
            </w:r>
          </w:p>
        </w:tc>
        <w:tc>
          <w:tcPr>
            <w:tcW w:w="794" w:type="dxa"/>
            <w:vMerge w:val="restart"/>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rFonts w:ascii="宋体" w:cs="宋体"/>
                <w:sz w:val="18"/>
                <w:szCs w:val="18"/>
              </w:rPr>
            </w:pPr>
            <w:r>
              <w:rPr>
                <w:rFonts w:hint="eastAsia"/>
                <w:sz w:val="18"/>
                <w:szCs w:val="18"/>
              </w:rPr>
              <w:t>外科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restart"/>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restart"/>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本科及以上学历，具有相应学位</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43</w:t>
            </w:r>
          </w:p>
        </w:tc>
        <w:tc>
          <w:tcPr>
            <w:tcW w:w="1134" w:type="dxa"/>
            <w:vMerge/>
            <w:vAlign w:val="center"/>
          </w:tcPr>
          <w:p w:rsidR="00F83761" w:rsidRDefault="00F83761">
            <w:pPr>
              <w:widowControl/>
              <w:jc w:val="left"/>
              <w:rPr>
                <w:rFonts w:ascii="宋体" w:cs="宋体"/>
                <w:kern w:val="0"/>
                <w:sz w:val="18"/>
                <w:szCs w:val="18"/>
              </w:rPr>
            </w:pPr>
          </w:p>
        </w:tc>
        <w:tc>
          <w:tcPr>
            <w:tcW w:w="794" w:type="dxa"/>
            <w:vMerge/>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rFonts w:ascii="宋体" w:cs="宋体"/>
                <w:sz w:val="18"/>
                <w:szCs w:val="18"/>
              </w:rPr>
            </w:pPr>
            <w:r>
              <w:rPr>
                <w:rFonts w:hint="eastAsia"/>
                <w:sz w:val="18"/>
                <w:szCs w:val="18"/>
              </w:rPr>
              <w:t>妇产科</w:t>
            </w:r>
          </w:p>
        </w:tc>
        <w:tc>
          <w:tcPr>
            <w:tcW w:w="567" w:type="dxa"/>
            <w:vAlign w:val="center"/>
          </w:tcPr>
          <w:p w:rsidR="00F83761" w:rsidRDefault="00F83761">
            <w:pPr>
              <w:jc w:val="center"/>
              <w:rPr>
                <w:rFonts w:ascii="宋体" w:cs="宋体"/>
                <w:sz w:val="18"/>
                <w:szCs w:val="18"/>
              </w:rPr>
            </w:pPr>
            <w:r>
              <w:rPr>
                <w:sz w:val="18"/>
                <w:szCs w:val="18"/>
              </w:rPr>
              <w:t>1</w:t>
            </w:r>
          </w:p>
        </w:tc>
        <w:tc>
          <w:tcPr>
            <w:tcW w:w="851" w:type="dxa"/>
            <w:vMerge/>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rFonts w:ascii="宋体" w:cs="宋体"/>
                <w:sz w:val="18"/>
                <w:szCs w:val="18"/>
              </w:rPr>
            </w:pPr>
            <w:r>
              <w:rPr>
                <w:rFonts w:hint="eastAsia"/>
                <w:sz w:val="18"/>
                <w:szCs w:val="18"/>
              </w:rPr>
              <w:t>临床医学</w:t>
            </w:r>
          </w:p>
        </w:tc>
        <w:tc>
          <w:tcPr>
            <w:tcW w:w="1417" w:type="dxa"/>
            <w:vMerge/>
            <w:vAlign w:val="center"/>
          </w:tcPr>
          <w:p w:rsidR="00F83761" w:rsidRDefault="00F83761">
            <w:pPr>
              <w:widowControl/>
              <w:jc w:val="left"/>
              <w:rPr>
                <w:rFonts w:ascii="宋体" w:cs="宋体"/>
                <w:kern w:val="0"/>
                <w:sz w:val="18"/>
                <w:szCs w:val="18"/>
              </w:rPr>
            </w:pP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全日制普通高等院校（女性适宜）</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r>
              <w:rPr>
                <w:rFonts w:ascii="宋体" w:hAnsi="宋体" w:cs="宋体"/>
                <w:kern w:val="0"/>
                <w:sz w:val="24"/>
              </w:rPr>
              <w:t>44</w:t>
            </w:r>
          </w:p>
        </w:tc>
        <w:tc>
          <w:tcPr>
            <w:tcW w:w="1134" w:type="dxa"/>
            <w:vAlign w:val="center"/>
          </w:tcPr>
          <w:p w:rsidR="00F83761" w:rsidRDefault="00F83761">
            <w:pPr>
              <w:widowControl/>
              <w:jc w:val="left"/>
              <w:rPr>
                <w:rFonts w:ascii="宋体" w:cs="宋体"/>
                <w:kern w:val="0"/>
                <w:sz w:val="18"/>
                <w:szCs w:val="18"/>
              </w:rPr>
            </w:pPr>
            <w:r>
              <w:rPr>
                <w:rFonts w:ascii="宋体" w:hAnsi="宋体" w:cs="宋体" w:hint="eastAsia"/>
                <w:kern w:val="0"/>
                <w:sz w:val="18"/>
                <w:szCs w:val="18"/>
              </w:rPr>
              <w:t>港区防保所</w:t>
            </w:r>
          </w:p>
        </w:tc>
        <w:tc>
          <w:tcPr>
            <w:tcW w:w="794" w:type="dxa"/>
            <w:vAlign w:val="center"/>
          </w:tcPr>
          <w:p w:rsidR="00F83761" w:rsidRDefault="00F83761">
            <w:pPr>
              <w:widowControl/>
              <w:jc w:val="center"/>
              <w:rPr>
                <w:rFonts w:ascii="宋体" w:cs="宋体"/>
                <w:kern w:val="0"/>
                <w:sz w:val="20"/>
                <w:szCs w:val="20"/>
              </w:rPr>
            </w:pPr>
            <w:r>
              <w:rPr>
                <w:rFonts w:ascii="宋体" w:hAnsi="宋体" w:cs="宋体" w:hint="eastAsia"/>
                <w:kern w:val="0"/>
                <w:sz w:val="20"/>
                <w:szCs w:val="20"/>
              </w:rPr>
              <w:t>全额</w:t>
            </w:r>
          </w:p>
        </w:tc>
        <w:tc>
          <w:tcPr>
            <w:tcW w:w="1332" w:type="dxa"/>
            <w:vAlign w:val="center"/>
          </w:tcPr>
          <w:p w:rsidR="00F83761" w:rsidRDefault="00F83761">
            <w:pPr>
              <w:jc w:val="center"/>
              <w:rPr>
                <w:sz w:val="18"/>
                <w:szCs w:val="18"/>
              </w:rPr>
            </w:pPr>
            <w:r>
              <w:rPr>
                <w:rFonts w:hint="eastAsia"/>
                <w:sz w:val="18"/>
                <w:szCs w:val="18"/>
              </w:rPr>
              <w:t>预防保健科</w:t>
            </w:r>
          </w:p>
        </w:tc>
        <w:tc>
          <w:tcPr>
            <w:tcW w:w="567" w:type="dxa"/>
            <w:vAlign w:val="center"/>
          </w:tcPr>
          <w:p w:rsidR="00F83761" w:rsidRDefault="00F83761">
            <w:pPr>
              <w:jc w:val="center"/>
              <w:rPr>
                <w:sz w:val="18"/>
                <w:szCs w:val="18"/>
              </w:rPr>
            </w:pPr>
            <w:r>
              <w:rPr>
                <w:sz w:val="18"/>
                <w:szCs w:val="18"/>
              </w:rPr>
              <w:t>1</w:t>
            </w:r>
          </w:p>
        </w:tc>
        <w:tc>
          <w:tcPr>
            <w:tcW w:w="851" w:type="dxa"/>
            <w:vAlign w:val="center"/>
          </w:tcPr>
          <w:p w:rsidR="00F83761" w:rsidRDefault="00F83761">
            <w:pPr>
              <w:widowControl/>
              <w:jc w:val="center"/>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w:t>
            </w:r>
            <w:r>
              <w:rPr>
                <w:rFonts w:ascii="宋体" w:hAnsi="宋体" w:cs="宋体"/>
                <w:kern w:val="0"/>
                <w:sz w:val="20"/>
                <w:szCs w:val="20"/>
              </w:rPr>
              <w:t>2</w:t>
            </w:r>
          </w:p>
        </w:tc>
        <w:tc>
          <w:tcPr>
            <w:tcW w:w="3402" w:type="dxa"/>
            <w:vAlign w:val="center"/>
          </w:tcPr>
          <w:p w:rsidR="00F83761" w:rsidRDefault="00F83761">
            <w:pPr>
              <w:jc w:val="center"/>
              <w:rPr>
                <w:sz w:val="18"/>
                <w:szCs w:val="18"/>
              </w:rPr>
            </w:pPr>
            <w:r>
              <w:rPr>
                <w:rFonts w:hint="eastAsia"/>
                <w:sz w:val="18"/>
                <w:szCs w:val="18"/>
              </w:rPr>
              <w:t>预防医学，卫生监督</w:t>
            </w:r>
          </w:p>
        </w:tc>
        <w:tc>
          <w:tcPr>
            <w:tcW w:w="1417"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大专及以上学历</w:t>
            </w:r>
          </w:p>
        </w:tc>
        <w:tc>
          <w:tcPr>
            <w:tcW w:w="2276"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全日制普通高等院校</w:t>
            </w:r>
          </w:p>
        </w:tc>
        <w:tc>
          <w:tcPr>
            <w:tcW w:w="1079"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不限</w:t>
            </w:r>
          </w:p>
        </w:tc>
        <w:tc>
          <w:tcPr>
            <w:tcW w:w="1134" w:type="dxa"/>
            <w:vAlign w:val="center"/>
          </w:tcPr>
          <w:p w:rsidR="00F83761" w:rsidRDefault="00F83761">
            <w:pPr>
              <w:widowControl/>
              <w:jc w:val="center"/>
              <w:rPr>
                <w:rFonts w:ascii="宋体" w:cs="宋体"/>
                <w:kern w:val="0"/>
                <w:sz w:val="18"/>
                <w:szCs w:val="18"/>
              </w:rPr>
            </w:pPr>
            <w:r>
              <w:rPr>
                <w:rFonts w:ascii="宋体" w:hAnsi="宋体" w:cs="宋体" w:hint="eastAsia"/>
                <w:kern w:val="0"/>
                <w:sz w:val="18"/>
                <w:szCs w:val="18"/>
              </w:rPr>
              <w:t>笔试</w:t>
            </w:r>
            <w:r>
              <w:rPr>
                <w:rFonts w:ascii="宋体" w:hAnsi="宋体" w:cs="宋体"/>
                <w:kern w:val="0"/>
                <w:sz w:val="18"/>
                <w:szCs w:val="18"/>
              </w:rPr>
              <w:t>+</w:t>
            </w:r>
            <w:r>
              <w:rPr>
                <w:rFonts w:ascii="宋体" w:hAnsi="宋体" w:cs="宋体" w:hint="eastAsia"/>
                <w:kern w:val="0"/>
                <w:sz w:val="18"/>
                <w:szCs w:val="18"/>
              </w:rPr>
              <w:t>面试</w:t>
            </w:r>
          </w:p>
        </w:tc>
      </w:tr>
      <w:tr w:rsidR="00F83761" w:rsidTr="00E91289">
        <w:trPr>
          <w:trHeight w:val="480"/>
        </w:trPr>
        <w:tc>
          <w:tcPr>
            <w:tcW w:w="724" w:type="dxa"/>
            <w:vAlign w:val="center"/>
          </w:tcPr>
          <w:p w:rsidR="00F83761" w:rsidRDefault="00F83761">
            <w:pPr>
              <w:widowControl/>
              <w:jc w:val="center"/>
              <w:rPr>
                <w:rFonts w:ascii="宋体" w:cs="宋体"/>
                <w:kern w:val="0"/>
                <w:sz w:val="24"/>
              </w:rPr>
            </w:pPr>
          </w:p>
        </w:tc>
        <w:tc>
          <w:tcPr>
            <w:tcW w:w="1134" w:type="dxa"/>
            <w:vAlign w:val="center"/>
          </w:tcPr>
          <w:p w:rsidR="00F83761" w:rsidRDefault="00F83761">
            <w:pPr>
              <w:widowControl/>
              <w:jc w:val="center"/>
              <w:rPr>
                <w:rFonts w:ascii="宋体" w:cs="宋体"/>
                <w:kern w:val="0"/>
                <w:sz w:val="18"/>
                <w:szCs w:val="18"/>
              </w:rPr>
            </w:pPr>
            <w:r>
              <w:rPr>
                <w:rFonts w:ascii="宋体" w:hAnsi="宋体" w:cs="宋体"/>
                <w:kern w:val="0"/>
                <w:sz w:val="18"/>
                <w:szCs w:val="18"/>
              </w:rPr>
              <w:t>15</w:t>
            </w:r>
          </w:p>
        </w:tc>
        <w:tc>
          <w:tcPr>
            <w:tcW w:w="794" w:type="dxa"/>
            <w:vAlign w:val="center"/>
          </w:tcPr>
          <w:p w:rsidR="00F83761" w:rsidRDefault="00F83761">
            <w:pPr>
              <w:widowControl/>
              <w:jc w:val="left"/>
              <w:rPr>
                <w:rFonts w:ascii="宋体" w:cs="宋体"/>
                <w:kern w:val="0"/>
                <w:sz w:val="20"/>
                <w:szCs w:val="20"/>
              </w:rPr>
            </w:pPr>
          </w:p>
        </w:tc>
        <w:tc>
          <w:tcPr>
            <w:tcW w:w="1332" w:type="dxa"/>
            <w:vAlign w:val="center"/>
          </w:tcPr>
          <w:p w:rsidR="00F83761" w:rsidRDefault="00F83761">
            <w:pPr>
              <w:jc w:val="center"/>
              <w:rPr>
                <w:sz w:val="18"/>
                <w:szCs w:val="18"/>
              </w:rPr>
            </w:pPr>
          </w:p>
        </w:tc>
        <w:tc>
          <w:tcPr>
            <w:tcW w:w="567" w:type="dxa"/>
            <w:vAlign w:val="center"/>
          </w:tcPr>
          <w:p w:rsidR="00F83761" w:rsidRDefault="007073AA">
            <w:pPr>
              <w:jc w:val="center"/>
              <w:rPr>
                <w:sz w:val="18"/>
                <w:szCs w:val="18"/>
              </w:rPr>
            </w:pPr>
            <w:r>
              <w:rPr>
                <w:sz w:val="18"/>
                <w:szCs w:val="18"/>
              </w:rPr>
              <w:fldChar w:fldCharType="begin"/>
            </w:r>
            <w:r w:rsidR="00F83761">
              <w:rPr>
                <w:sz w:val="18"/>
                <w:szCs w:val="18"/>
              </w:rPr>
              <w:instrText xml:space="preserve"> =SUM(ABOVE) </w:instrText>
            </w:r>
            <w:r>
              <w:rPr>
                <w:sz w:val="18"/>
                <w:szCs w:val="18"/>
              </w:rPr>
              <w:fldChar w:fldCharType="separate"/>
            </w:r>
            <w:r w:rsidR="00F83761">
              <w:rPr>
                <w:sz w:val="18"/>
                <w:szCs w:val="18"/>
              </w:rPr>
              <w:t>79</w:t>
            </w:r>
            <w:r>
              <w:rPr>
                <w:sz w:val="18"/>
                <w:szCs w:val="18"/>
              </w:rPr>
              <w:fldChar w:fldCharType="end"/>
            </w:r>
          </w:p>
        </w:tc>
        <w:tc>
          <w:tcPr>
            <w:tcW w:w="851" w:type="dxa"/>
            <w:vAlign w:val="center"/>
          </w:tcPr>
          <w:p w:rsidR="00F83761" w:rsidRDefault="00F83761">
            <w:pPr>
              <w:widowControl/>
              <w:jc w:val="left"/>
              <w:rPr>
                <w:rFonts w:ascii="宋体" w:cs="宋体"/>
                <w:kern w:val="0"/>
                <w:sz w:val="20"/>
                <w:szCs w:val="20"/>
              </w:rPr>
            </w:pPr>
          </w:p>
        </w:tc>
        <w:tc>
          <w:tcPr>
            <w:tcW w:w="3402" w:type="dxa"/>
            <w:vAlign w:val="center"/>
          </w:tcPr>
          <w:p w:rsidR="00F83761" w:rsidRDefault="00F83761">
            <w:pPr>
              <w:jc w:val="center"/>
              <w:rPr>
                <w:sz w:val="18"/>
                <w:szCs w:val="18"/>
              </w:rPr>
            </w:pPr>
          </w:p>
        </w:tc>
        <w:tc>
          <w:tcPr>
            <w:tcW w:w="1417" w:type="dxa"/>
            <w:vAlign w:val="center"/>
          </w:tcPr>
          <w:p w:rsidR="00F83761" w:rsidRDefault="00F83761">
            <w:pPr>
              <w:widowControl/>
              <w:jc w:val="left"/>
              <w:rPr>
                <w:rFonts w:ascii="宋体" w:cs="宋体"/>
                <w:kern w:val="0"/>
                <w:sz w:val="18"/>
                <w:szCs w:val="18"/>
              </w:rPr>
            </w:pPr>
          </w:p>
        </w:tc>
        <w:tc>
          <w:tcPr>
            <w:tcW w:w="2276" w:type="dxa"/>
          </w:tcPr>
          <w:p w:rsidR="00F83761" w:rsidRDefault="00F83761">
            <w:pPr>
              <w:widowControl/>
              <w:jc w:val="center"/>
              <w:rPr>
                <w:rFonts w:ascii="宋体" w:cs="宋体"/>
                <w:kern w:val="0"/>
                <w:sz w:val="18"/>
                <w:szCs w:val="18"/>
              </w:rPr>
            </w:pPr>
          </w:p>
        </w:tc>
        <w:tc>
          <w:tcPr>
            <w:tcW w:w="1079" w:type="dxa"/>
            <w:vAlign w:val="center"/>
          </w:tcPr>
          <w:p w:rsidR="00F83761" w:rsidRDefault="00F83761">
            <w:pPr>
              <w:widowControl/>
              <w:jc w:val="center"/>
              <w:rPr>
                <w:rFonts w:ascii="宋体" w:cs="宋体"/>
                <w:kern w:val="0"/>
                <w:sz w:val="18"/>
                <w:szCs w:val="18"/>
              </w:rPr>
            </w:pPr>
          </w:p>
        </w:tc>
        <w:tc>
          <w:tcPr>
            <w:tcW w:w="1134" w:type="dxa"/>
            <w:vAlign w:val="center"/>
          </w:tcPr>
          <w:p w:rsidR="00F83761" w:rsidRDefault="00F83761">
            <w:pPr>
              <w:widowControl/>
              <w:jc w:val="center"/>
              <w:rPr>
                <w:rFonts w:ascii="宋体" w:cs="宋体"/>
                <w:kern w:val="0"/>
                <w:sz w:val="18"/>
                <w:szCs w:val="18"/>
              </w:rPr>
            </w:pPr>
          </w:p>
        </w:tc>
      </w:tr>
    </w:tbl>
    <w:p w:rsidR="00F83761" w:rsidRDefault="00F83761" w:rsidP="006979A7">
      <w:pPr>
        <w:spacing w:line="440" w:lineRule="exact"/>
        <w:ind w:firstLineChars="200" w:firstLine="640"/>
        <w:rPr>
          <w:rFonts w:ascii="方正仿宋_GBK" w:eastAsia="方正仿宋_GBK"/>
          <w:color w:val="000000"/>
          <w:sz w:val="32"/>
          <w:szCs w:val="32"/>
        </w:rPr>
      </w:pPr>
    </w:p>
    <w:p w:rsidR="00F83761" w:rsidRDefault="00F83761">
      <w:pPr>
        <w:rPr>
          <w:color w:val="000000"/>
        </w:rPr>
        <w:sectPr w:rsidR="00F83761">
          <w:headerReference w:type="even" r:id="rId8"/>
          <w:footerReference w:type="even" r:id="rId9"/>
          <w:footerReference w:type="default" r:id="rId10"/>
          <w:pgSz w:w="16838" w:h="11906" w:orient="landscape"/>
          <w:pgMar w:top="1418" w:right="1361" w:bottom="1418" w:left="1588" w:header="851" w:footer="992" w:gutter="0"/>
          <w:cols w:space="720"/>
          <w:docGrid w:type="lines" w:linePitch="312"/>
        </w:sectPr>
      </w:pPr>
    </w:p>
    <w:p w:rsidR="00F83761" w:rsidRDefault="00F83761" w:rsidP="00E91289">
      <w:pPr>
        <w:spacing w:line="5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附件</w:t>
      </w:r>
      <w:r>
        <w:rPr>
          <w:rFonts w:ascii="仿宋_GB2312" w:eastAsia="仿宋_GB2312" w:hAnsi="宋体" w:cs="宋体"/>
          <w:kern w:val="0"/>
          <w:sz w:val="28"/>
          <w:szCs w:val="28"/>
        </w:rPr>
        <w:t>2</w:t>
      </w:r>
      <w:r>
        <w:rPr>
          <w:rFonts w:ascii="仿宋_GB2312" w:eastAsia="仿宋_GB2312" w:hAnsi="宋体" w:cs="宋体" w:hint="eastAsia"/>
          <w:kern w:val="0"/>
          <w:sz w:val="28"/>
          <w:szCs w:val="28"/>
        </w:rPr>
        <w:t>：</w:t>
      </w:r>
    </w:p>
    <w:p w:rsidR="00F83761" w:rsidRDefault="00F83761" w:rsidP="00E91289">
      <w:pPr>
        <w:spacing w:line="500" w:lineRule="exact"/>
        <w:jc w:val="center"/>
        <w:rPr>
          <w:rFonts w:ascii="方正小标宋简体" w:eastAsia="方正小标宋简体" w:hAnsi="宋体"/>
          <w:sz w:val="36"/>
        </w:rPr>
      </w:pPr>
      <w:r>
        <w:rPr>
          <w:rFonts w:ascii="方正小标宋简体" w:eastAsia="方正小标宋简体" w:hAnsi="宋体" w:hint="eastAsia"/>
          <w:sz w:val="36"/>
        </w:rPr>
        <w:t>盐城市大丰区事业单位公开招聘工作人员报名表</w:t>
      </w:r>
    </w:p>
    <w:p w:rsidR="00F83761" w:rsidRPr="006E755A" w:rsidRDefault="00F83761" w:rsidP="00157374">
      <w:pPr>
        <w:spacing w:line="500" w:lineRule="exact"/>
        <w:jc w:val="center"/>
        <w:rPr>
          <w:rFonts w:ascii="方正小标宋简体" w:eastAsia="方正小标宋简体" w:hAnsi="宋体"/>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912"/>
        <w:gridCol w:w="931"/>
        <w:gridCol w:w="734"/>
        <w:gridCol w:w="66"/>
        <w:gridCol w:w="669"/>
        <w:gridCol w:w="245"/>
        <w:gridCol w:w="36"/>
        <w:gridCol w:w="281"/>
        <w:gridCol w:w="281"/>
        <w:gridCol w:w="282"/>
        <w:gridCol w:w="281"/>
        <w:gridCol w:w="281"/>
        <w:gridCol w:w="239"/>
        <w:gridCol w:w="42"/>
        <w:gridCol w:w="281"/>
        <w:gridCol w:w="281"/>
        <w:gridCol w:w="281"/>
        <w:gridCol w:w="236"/>
        <w:gridCol w:w="45"/>
        <w:gridCol w:w="215"/>
        <w:gridCol w:w="66"/>
        <w:gridCol w:w="69"/>
        <w:gridCol w:w="212"/>
        <w:gridCol w:w="281"/>
        <w:gridCol w:w="281"/>
        <w:gridCol w:w="281"/>
        <w:gridCol w:w="281"/>
        <w:gridCol w:w="300"/>
      </w:tblGrid>
      <w:tr w:rsidR="00F83761" w:rsidTr="00CC6BDD">
        <w:trPr>
          <w:trHeight w:val="597"/>
          <w:jc w:val="center"/>
        </w:trPr>
        <w:tc>
          <w:tcPr>
            <w:tcW w:w="1277" w:type="dxa"/>
            <w:vAlign w:val="center"/>
          </w:tcPr>
          <w:p w:rsidR="00F83761" w:rsidRDefault="00F83761" w:rsidP="00CC6BDD">
            <w:pPr>
              <w:jc w:val="center"/>
            </w:pPr>
            <w:r>
              <w:rPr>
                <w:rFonts w:hAnsi="宋体" w:hint="eastAsia"/>
              </w:rPr>
              <w:t>姓</w:t>
            </w:r>
            <w:r>
              <w:t xml:space="preserve">  </w:t>
            </w:r>
            <w:r>
              <w:rPr>
                <w:rFonts w:hAnsi="宋体" w:hint="eastAsia"/>
              </w:rPr>
              <w:t>名</w:t>
            </w:r>
          </w:p>
        </w:tc>
        <w:tc>
          <w:tcPr>
            <w:tcW w:w="912" w:type="dxa"/>
            <w:vAlign w:val="center"/>
          </w:tcPr>
          <w:p w:rsidR="00F83761" w:rsidRDefault="00F83761" w:rsidP="00CC6BDD">
            <w:pPr>
              <w:jc w:val="center"/>
              <w:rPr>
                <w:rFonts w:ascii="楷体_GB2312" w:eastAsia="楷体_GB2312"/>
                <w:sz w:val="24"/>
              </w:rPr>
            </w:pPr>
          </w:p>
        </w:tc>
        <w:tc>
          <w:tcPr>
            <w:tcW w:w="931" w:type="dxa"/>
            <w:vAlign w:val="center"/>
          </w:tcPr>
          <w:p w:rsidR="00F83761" w:rsidRDefault="00F83761" w:rsidP="00CC6BDD">
            <w:pPr>
              <w:jc w:val="center"/>
            </w:pPr>
            <w:r>
              <w:rPr>
                <w:rFonts w:hAnsi="宋体" w:hint="eastAsia"/>
              </w:rPr>
              <w:t>性</w:t>
            </w:r>
            <w:r>
              <w:t xml:space="preserve">  </w:t>
            </w:r>
            <w:r>
              <w:rPr>
                <w:rFonts w:hAnsi="宋体" w:hint="eastAsia"/>
              </w:rPr>
              <w:t>别</w:t>
            </w:r>
          </w:p>
        </w:tc>
        <w:tc>
          <w:tcPr>
            <w:tcW w:w="800" w:type="dxa"/>
            <w:gridSpan w:val="2"/>
            <w:vAlign w:val="center"/>
          </w:tcPr>
          <w:p w:rsidR="00F83761" w:rsidRDefault="00F83761" w:rsidP="00CC6BDD">
            <w:pPr>
              <w:jc w:val="center"/>
            </w:pPr>
          </w:p>
        </w:tc>
        <w:tc>
          <w:tcPr>
            <w:tcW w:w="669" w:type="dxa"/>
            <w:vAlign w:val="center"/>
          </w:tcPr>
          <w:p w:rsidR="00F83761" w:rsidRDefault="00F83761" w:rsidP="00CC6BDD">
            <w:pPr>
              <w:jc w:val="center"/>
            </w:pPr>
            <w:r>
              <w:rPr>
                <w:rFonts w:hAnsi="宋体" w:hint="eastAsia"/>
              </w:rPr>
              <w:t>身份证号</w:t>
            </w:r>
          </w:p>
        </w:tc>
        <w:tc>
          <w:tcPr>
            <w:tcW w:w="281" w:type="dxa"/>
            <w:gridSpan w:val="2"/>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282"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gridSpan w:val="2"/>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gridSpan w:val="2"/>
            <w:vAlign w:val="center"/>
          </w:tcPr>
          <w:p w:rsidR="00F83761" w:rsidRDefault="00F83761" w:rsidP="00CC6BDD">
            <w:pPr>
              <w:jc w:val="center"/>
            </w:pPr>
          </w:p>
        </w:tc>
        <w:tc>
          <w:tcPr>
            <w:tcW w:w="281" w:type="dxa"/>
            <w:gridSpan w:val="2"/>
            <w:vAlign w:val="center"/>
          </w:tcPr>
          <w:p w:rsidR="00F83761" w:rsidRDefault="00F83761" w:rsidP="00CC6BDD">
            <w:pPr>
              <w:jc w:val="center"/>
            </w:pPr>
          </w:p>
        </w:tc>
        <w:tc>
          <w:tcPr>
            <w:tcW w:w="281" w:type="dxa"/>
            <w:gridSpan w:val="2"/>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281" w:type="dxa"/>
            <w:vAlign w:val="center"/>
          </w:tcPr>
          <w:p w:rsidR="00F83761" w:rsidRDefault="00F83761" w:rsidP="00CC6BDD">
            <w:pPr>
              <w:jc w:val="center"/>
            </w:pPr>
          </w:p>
        </w:tc>
        <w:tc>
          <w:tcPr>
            <w:tcW w:w="300" w:type="dxa"/>
            <w:vAlign w:val="center"/>
          </w:tcPr>
          <w:p w:rsidR="00F83761" w:rsidRDefault="00F83761" w:rsidP="00CC6BDD">
            <w:pPr>
              <w:jc w:val="center"/>
            </w:pPr>
          </w:p>
        </w:tc>
      </w:tr>
      <w:tr w:rsidR="00F83761" w:rsidTr="00CC6BDD">
        <w:trPr>
          <w:trHeight w:val="614"/>
          <w:jc w:val="center"/>
        </w:trPr>
        <w:tc>
          <w:tcPr>
            <w:tcW w:w="1277" w:type="dxa"/>
            <w:vAlign w:val="center"/>
          </w:tcPr>
          <w:p w:rsidR="00F83761" w:rsidRDefault="00F83761" w:rsidP="00CC6BDD">
            <w:pPr>
              <w:jc w:val="center"/>
            </w:pPr>
            <w:r>
              <w:rPr>
                <w:rFonts w:hint="eastAsia"/>
              </w:rPr>
              <w:t>籍</w:t>
            </w:r>
            <w:r>
              <w:t xml:space="preserve">  </w:t>
            </w:r>
            <w:r>
              <w:rPr>
                <w:rFonts w:hint="eastAsia"/>
              </w:rPr>
              <w:t>贯</w:t>
            </w:r>
          </w:p>
        </w:tc>
        <w:tc>
          <w:tcPr>
            <w:tcW w:w="912" w:type="dxa"/>
            <w:vAlign w:val="center"/>
          </w:tcPr>
          <w:p w:rsidR="00F83761" w:rsidRDefault="00F83761" w:rsidP="00CC6BDD">
            <w:pPr>
              <w:jc w:val="center"/>
              <w:rPr>
                <w:rFonts w:ascii="楷体_GB2312" w:eastAsia="楷体_GB2312"/>
                <w:sz w:val="24"/>
              </w:rPr>
            </w:pPr>
          </w:p>
        </w:tc>
        <w:tc>
          <w:tcPr>
            <w:tcW w:w="931" w:type="dxa"/>
            <w:vAlign w:val="center"/>
          </w:tcPr>
          <w:p w:rsidR="00F83761" w:rsidRDefault="00F83761" w:rsidP="00CC6BDD">
            <w:pPr>
              <w:jc w:val="center"/>
              <w:rPr>
                <w:rFonts w:hAnsi="宋体"/>
              </w:rPr>
            </w:pPr>
            <w:r>
              <w:rPr>
                <w:rFonts w:hAnsi="宋体" w:hint="eastAsia"/>
              </w:rPr>
              <w:t>最高</w:t>
            </w:r>
          </w:p>
          <w:p w:rsidR="00F83761" w:rsidRDefault="00F83761" w:rsidP="00CC6BDD">
            <w:pPr>
              <w:jc w:val="center"/>
            </w:pPr>
            <w:r>
              <w:rPr>
                <w:rFonts w:hAnsi="宋体" w:hint="eastAsia"/>
              </w:rPr>
              <w:t>学历</w:t>
            </w:r>
          </w:p>
        </w:tc>
        <w:tc>
          <w:tcPr>
            <w:tcW w:w="800" w:type="dxa"/>
            <w:gridSpan w:val="2"/>
            <w:vAlign w:val="center"/>
          </w:tcPr>
          <w:p w:rsidR="00F83761" w:rsidRDefault="00F83761" w:rsidP="00CC6BDD">
            <w:pPr>
              <w:jc w:val="center"/>
              <w:rPr>
                <w:rFonts w:ascii="楷体_GB2312" w:eastAsia="楷体_GB2312"/>
                <w:sz w:val="24"/>
              </w:rPr>
            </w:pPr>
          </w:p>
        </w:tc>
        <w:tc>
          <w:tcPr>
            <w:tcW w:w="1794" w:type="dxa"/>
            <w:gridSpan w:val="6"/>
            <w:vAlign w:val="center"/>
          </w:tcPr>
          <w:p w:rsidR="00F83761" w:rsidRDefault="00F83761" w:rsidP="00CC6BDD">
            <w:pPr>
              <w:jc w:val="center"/>
            </w:pPr>
            <w:r>
              <w:rPr>
                <w:rFonts w:hAnsi="宋体" w:hint="eastAsia"/>
              </w:rPr>
              <w:t>最高学位名称</w:t>
            </w:r>
          </w:p>
        </w:tc>
        <w:tc>
          <w:tcPr>
            <w:tcW w:w="1922" w:type="dxa"/>
            <w:gridSpan w:val="8"/>
            <w:vAlign w:val="center"/>
          </w:tcPr>
          <w:p w:rsidR="00F83761" w:rsidRDefault="00F83761" w:rsidP="00CC6BDD">
            <w:pPr>
              <w:jc w:val="center"/>
              <w:rPr>
                <w:rFonts w:ascii="楷体_GB2312" w:eastAsia="楷体_GB2312"/>
                <w:sz w:val="24"/>
              </w:rPr>
            </w:pPr>
          </w:p>
        </w:tc>
        <w:tc>
          <w:tcPr>
            <w:tcW w:w="2031" w:type="dxa"/>
            <w:gridSpan w:val="10"/>
            <w:vMerge w:val="restart"/>
            <w:vAlign w:val="center"/>
          </w:tcPr>
          <w:p w:rsidR="00F83761" w:rsidRDefault="00F83761" w:rsidP="00CC6BDD">
            <w:pPr>
              <w:jc w:val="center"/>
            </w:pPr>
            <w:r>
              <w:rPr>
                <w:rFonts w:hAnsi="宋体" w:hint="eastAsia"/>
              </w:rPr>
              <w:t>贴照片处</w:t>
            </w:r>
          </w:p>
          <w:p w:rsidR="00F83761" w:rsidRDefault="00F83761" w:rsidP="00CC6BDD">
            <w:pPr>
              <w:jc w:val="center"/>
            </w:pPr>
            <w:r>
              <w:rPr>
                <w:rFonts w:hAnsi="宋体" w:hint="eastAsia"/>
              </w:rPr>
              <w:t>（另一张点贴于</w:t>
            </w:r>
          </w:p>
          <w:p w:rsidR="00F83761" w:rsidRDefault="00F83761" w:rsidP="00CC6BDD">
            <w:pPr>
              <w:jc w:val="center"/>
            </w:pPr>
            <w:r>
              <w:rPr>
                <w:rFonts w:hAnsi="宋体" w:hint="eastAsia"/>
              </w:rPr>
              <w:t>本表右下角）</w:t>
            </w:r>
          </w:p>
        </w:tc>
      </w:tr>
      <w:tr w:rsidR="00F83761" w:rsidTr="00CC6BDD">
        <w:trPr>
          <w:trHeight w:val="614"/>
          <w:jc w:val="center"/>
        </w:trPr>
        <w:tc>
          <w:tcPr>
            <w:tcW w:w="1277" w:type="dxa"/>
            <w:vAlign w:val="center"/>
          </w:tcPr>
          <w:p w:rsidR="00F83761" w:rsidRDefault="00F83761" w:rsidP="00CC6BDD">
            <w:pPr>
              <w:jc w:val="center"/>
            </w:pPr>
            <w:r>
              <w:rPr>
                <w:rFonts w:hAnsi="宋体" w:hint="eastAsia"/>
              </w:rPr>
              <w:t>毕业院校</w:t>
            </w:r>
          </w:p>
        </w:tc>
        <w:tc>
          <w:tcPr>
            <w:tcW w:w="2643" w:type="dxa"/>
            <w:gridSpan w:val="4"/>
            <w:vAlign w:val="center"/>
          </w:tcPr>
          <w:p w:rsidR="00F83761" w:rsidRDefault="00F83761" w:rsidP="00CC6BDD">
            <w:pPr>
              <w:jc w:val="center"/>
              <w:rPr>
                <w:rFonts w:ascii="楷体_GB2312" w:eastAsia="楷体_GB2312"/>
                <w:sz w:val="24"/>
              </w:rPr>
            </w:pPr>
          </w:p>
        </w:tc>
        <w:tc>
          <w:tcPr>
            <w:tcW w:w="1794" w:type="dxa"/>
            <w:gridSpan w:val="6"/>
            <w:vAlign w:val="center"/>
          </w:tcPr>
          <w:p w:rsidR="00F83761" w:rsidRDefault="00F83761" w:rsidP="00CC6BDD">
            <w:pPr>
              <w:jc w:val="center"/>
            </w:pPr>
            <w:r>
              <w:rPr>
                <w:rFonts w:hAnsi="宋体" w:hint="eastAsia"/>
              </w:rPr>
              <w:t>毕业时间</w:t>
            </w:r>
          </w:p>
        </w:tc>
        <w:tc>
          <w:tcPr>
            <w:tcW w:w="1922" w:type="dxa"/>
            <w:gridSpan w:val="8"/>
            <w:vAlign w:val="center"/>
          </w:tcPr>
          <w:p w:rsidR="00F83761" w:rsidRDefault="00F83761" w:rsidP="00CC6BDD">
            <w:pPr>
              <w:jc w:val="center"/>
              <w:rPr>
                <w:sz w:val="24"/>
              </w:rPr>
            </w:pPr>
          </w:p>
        </w:tc>
        <w:tc>
          <w:tcPr>
            <w:tcW w:w="2031" w:type="dxa"/>
            <w:gridSpan w:val="10"/>
            <w:vMerge/>
          </w:tcPr>
          <w:p w:rsidR="00F83761" w:rsidRDefault="00F83761" w:rsidP="00CC6BDD"/>
        </w:tc>
      </w:tr>
      <w:tr w:rsidR="00F83761" w:rsidTr="00CC6BDD">
        <w:trPr>
          <w:trHeight w:val="614"/>
          <w:jc w:val="center"/>
        </w:trPr>
        <w:tc>
          <w:tcPr>
            <w:tcW w:w="1277" w:type="dxa"/>
            <w:vAlign w:val="center"/>
          </w:tcPr>
          <w:p w:rsidR="00F83761" w:rsidRDefault="00F83761" w:rsidP="00CC6BDD">
            <w:pPr>
              <w:jc w:val="center"/>
            </w:pPr>
            <w:r>
              <w:rPr>
                <w:rFonts w:hAnsi="宋体" w:hint="eastAsia"/>
              </w:rPr>
              <w:t>本科专业</w:t>
            </w:r>
          </w:p>
        </w:tc>
        <w:tc>
          <w:tcPr>
            <w:tcW w:w="2643" w:type="dxa"/>
            <w:gridSpan w:val="4"/>
            <w:vAlign w:val="center"/>
          </w:tcPr>
          <w:p w:rsidR="00F83761" w:rsidRDefault="00F83761" w:rsidP="00CC6BDD">
            <w:pPr>
              <w:jc w:val="center"/>
              <w:rPr>
                <w:rFonts w:ascii="楷体_GB2312" w:eastAsia="楷体_GB2312"/>
                <w:sz w:val="24"/>
              </w:rPr>
            </w:pPr>
          </w:p>
        </w:tc>
        <w:tc>
          <w:tcPr>
            <w:tcW w:w="1794" w:type="dxa"/>
            <w:gridSpan w:val="6"/>
            <w:vAlign w:val="center"/>
          </w:tcPr>
          <w:p w:rsidR="00F83761" w:rsidRDefault="00F83761" w:rsidP="00CC6BDD">
            <w:pPr>
              <w:jc w:val="center"/>
            </w:pPr>
            <w:r>
              <w:rPr>
                <w:rFonts w:hAnsi="宋体" w:hint="eastAsia"/>
              </w:rPr>
              <w:t>研究生专业</w:t>
            </w:r>
          </w:p>
        </w:tc>
        <w:tc>
          <w:tcPr>
            <w:tcW w:w="1922" w:type="dxa"/>
            <w:gridSpan w:val="8"/>
            <w:vAlign w:val="center"/>
          </w:tcPr>
          <w:p w:rsidR="00F83761" w:rsidRDefault="00F83761" w:rsidP="00CC6BDD">
            <w:pPr>
              <w:jc w:val="center"/>
              <w:rPr>
                <w:rFonts w:ascii="楷体_GB2312" w:eastAsia="楷体_GB2312"/>
                <w:sz w:val="24"/>
              </w:rPr>
            </w:pPr>
          </w:p>
        </w:tc>
        <w:tc>
          <w:tcPr>
            <w:tcW w:w="2031" w:type="dxa"/>
            <w:gridSpan w:val="10"/>
            <w:vMerge/>
          </w:tcPr>
          <w:p w:rsidR="00F83761" w:rsidRDefault="00F83761" w:rsidP="00CC6BDD"/>
        </w:tc>
      </w:tr>
      <w:tr w:rsidR="00F83761" w:rsidTr="00CC6BDD">
        <w:trPr>
          <w:trHeight w:val="614"/>
          <w:jc w:val="center"/>
        </w:trPr>
        <w:tc>
          <w:tcPr>
            <w:tcW w:w="1277" w:type="dxa"/>
            <w:vAlign w:val="center"/>
          </w:tcPr>
          <w:p w:rsidR="00F83761" w:rsidRDefault="00F83761" w:rsidP="00CC6BDD">
            <w:pPr>
              <w:jc w:val="center"/>
              <w:rPr>
                <w:rFonts w:hAnsi="宋体"/>
              </w:rPr>
            </w:pPr>
            <w:r>
              <w:rPr>
                <w:rFonts w:hAnsi="宋体" w:hint="eastAsia"/>
              </w:rPr>
              <w:t>掌握外语</w:t>
            </w:r>
          </w:p>
          <w:p w:rsidR="00F83761" w:rsidRDefault="00F83761" w:rsidP="00CC6BDD">
            <w:pPr>
              <w:jc w:val="center"/>
            </w:pPr>
            <w:r>
              <w:rPr>
                <w:rFonts w:hAnsi="宋体" w:hint="eastAsia"/>
              </w:rPr>
              <w:t>及程度</w:t>
            </w:r>
          </w:p>
        </w:tc>
        <w:tc>
          <w:tcPr>
            <w:tcW w:w="2643" w:type="dxa"/>
            <w:gridSpan w:val="4"/>
            <w:vAlign w:val="center"/>
          </w:tcPr>
          <w:p w:rsidR="00F83761" w:rsidRDefault="00F83761" w:rsidP="00CC6BDD">
            <w:pPr>
              <w:jc w:val="center"/>
              <w:rPr>
                <w:rFonts w:ascii="楷体_GB2312" w:eastAsia="楷体_GB2312"/>
                <w:sz w:val="24"/>
              </w:rPr>
            </w:pPr>
          </w:p>
        </w:tc>
        <w:tc>
          <w:tcPr>
            <w:tcW w:w="1794" w:type="dxa"/>
            <w:gridSpan w:val="6"/>
            <w:vAlign w:val="center"/>
          </w:tcPr>
          <w:p w:rsidR="00F83761" w:rsidRDefault="00F83761" w:rsidP="00CC6BDD">
            <w:pPr>
              <w:jc w:val="center"/>
            </w:pPr>
            <w:r>
              <w:rPr>
                <w:rFonts w:hAnsi="宋体" w:hint="eastAsia"/>
              </w:rPr>
              <w:t>计算机掌握程度</w:t>
            </w:r>
          </w:p>
        </w:tc>
        <w:tc>
          <w:tcPr>
            <w:tcW w:w="1922" w:type="dxa"/>
            <w:gridSpan w:val="8"/>
            <w:vAlign w:val="center"/>
          </w:tcPr>
          <w:p w:rsidR="00F83761" w:rsidRDefault="00F83761" w:rsidP="00CC6BDD">
            <w:pPr>
              <w:jc w:val="center"/>
              <w:rPr>
                <w:rFonts w:ascii="楷体_GB2312" w:eastAsia="楷体_GB2312"/>
                <w:sz w:val="24"/>
              </w:rPr>
            </w:pPr>
          </w:p>
        </w:tc>
        <w:tc>
          <w:tcPr>
            <w:tcW w:w="2031" w:type="dxa"/>
            <w:gridSpan w:val="10"/>
            <w:vMerge/>
          </w:tcPr>
          <w:p w:rsidR="00F83761" w:rsidRDefault="00F83761" w:rsidP="00CC6BDD"/>
        </w:tc>
      </w:tr>
      <w:tr w:rsidR="00F83761" w:rsidTr="00CC6BDD">
        <w:trPr>
          <w:trHeight w:val="614"/>
          <w:jc w:val="center"/>
        </w:trPr>
        <w:tc>
          <w:tcPr>
            <w:tcW w:w="1277" w:type="dxa"/>
            <w:vAlign w:val="center"/>
          </w:tcPr>
          <w:p w:rsidR="00F83761" w:rsidRDefault="00F83761" w:rsidP="00CC6BDD">
            <w:pPr>
              <w:jc w:val="center"/>
              <w:rPr>
                <w:rFonts w:hAnsi="宋体"/>
              </w:rPr>
            </w:pPr>
            <w:r>
              <w:rPr>
                <w:rFonts w:hAnsi="宋体" w:hint="eastAsia"/>
              </w:rPr>
              <w:t>专业技术</w:t>
            </w:r>
          </w:p>
          <w:p w:rsidR="00F83761" w:rsidRDefault="00F83761" w:rsidP="00CC6BDD">
            <w:pPr>
              <w:jc w:val="center"/>
            </w:pPr>
            <w:r>
              <w:rPr>
                <w:rFonts w:hAnsi="宋体" w:hint="eastAsia"/>
              </w:rPr>
              <w:t>职务</w:t>
            </w:r>
          </w:p>
        </w:tc>
        <w:tc>
          <w:tcPr>
            <w:tcW w:w="2643" w:type="dxa"/>
            <w:gridSpan w:val="4"/>
            <w:vAlign w:val="center"/>
          </w:tcPr>
          <w:p w:rsidR="00F83761" w:rsidRDefault="00F83761" w:rsidP="00CC6BDD">
            <w:pPr>
              <w:jc w:val="center"/>
              <w:rPr>
                <w:rFonts w:ascii="楷体_GB2312" w:eastAsia="楷体_GB2312"/>
                <w:sz w:val="24"/>
              </w:rPr>
            </w:pPr>
          </w:p>
        </w:tc>
        <w:tc>
          <w:tcPr>
            <w:tcW w:w="1794" w:type="dxa"/>
            <w:gridSpan w:val="6"/>
            <w:vAlign w:val="center"/>
          </w:tcPr>
          <w:p w:rsidR="00F83761" w:rsidRDefault="00F83761" w:rsidP="00CC6BDD">
            <w:pPr>
              <w:jc w:val="center"/>
            </w:pPr>
            <w:r>
              <w:rPr>
                <w:rFonts w:hAnsi="宋体" w:hint="eastAsia"/>
              </w:rPr>
              <w:t>已考取有关资格</w:t>
            </w:r>
          </w:p>
        </w:tc>
        <w:tc>
          <w:tcPr>
            <w:tcW w:w="3953" w:type="dxa"/>
            <w:gridSpan w:val="18"/>
            <w:vAlign w:val="center"/>
          </w:tcPr>
          <w:p w:rsidR="00F83761" w:rsidRDefault="00F83761" w:rsidP="00CC6BDD">
            <w:pPr>
              <w:rPr>
                <w:rFonts w:ascii="楷体_GB2312" w:eastAsia="楷体_GB2312"/>
                <w:sz w:val="24"/>
              </w:rPr>
            </w:pPr>
          </w:p>
        </w:tc>
      </w:tr>
      <w:tr w:rsidR="00F83761" w:rsidTr="00CC6BDD">
        <w:trPr>
          <w:trHeight w:val="614"/>
          <w:jc w:val="center"/>
        </w:trPr>
        <w:tc>
          <w:tcPr>
            <w:tcW w:w="1277" w:type="dxa"/>
            <w:vAlign w:val="center"/>
          </w:tcPr>
          <w:p w:rsidR="00F83761" w:rsidRDefault="00F83761" w:rsidP="00CC6BDD">
            <w:pPr>
              <w:jc w:val="center"/>
            </w:pPr>
            <w:r>
              <w:rPr>
                <w:rFonts w:hAnsi="宋体" w:hint="eastAsia"/>
              </w:rPr>
              <w:t>政治面貌</w:t>
            </w:r>
          </w:p>
        </w:tc>
        <w:tc>
          <w:tcPr>
            <w:tcW w:w="1843" w:type="dxa"/>
            <w:gridSpan w:val="2"/>
            <w:vAlign w:val="center"/>
          </w:tcPr>
          <w:p w:rsidR="00F83761" w:rsidRDefault="00F83761" w:rsidP="00CC6BDD">
            <w:pPr>
              <w:jc w:val="center"/>
              <w:rPr>
                <w:rFonts w:ascii="楷体_GB2312" w:eastAsia="楷体_GB2312"/>
                <w:sz w:val="24"/>
              </w:rPr>
            </w:pPr>
          </w:p>
        </w:tc>
        <w:tc>
          <w:tcPr>
            <w:tcW w:w="800" w:type="dxa"/>
            <w:gridSpan w:val="2"/>
            <w:vAlign w:val="center"/>
          </w:tcPr>
          <w:p w:rsidR="00F83761" w:rsidRDefault="00F83761" w:rsidP="00CC6BDD">
            <w:pPr>
              <w:jc w:val="center"/>
            </w:pPr>
            <w:r>
              <w:rPr>
                <w:rFonts w:hAnsi="宋体" w:hint="eastAsia"/>
              </w:rPr>
              <w:t>婚否</w:t>
            </w:r>
          </w:p>
        </w:tc>
        <w:tc>
          <w:tcPr>
            <w:tcW w:w="914" w:type="dxa"/>
            <w:gridSpan w:val="2"/>
            <w:vAlign w:val="center"/>
          </w:tcPr>
          <w:p w:rsidR="00F83761" w:rsidRDefault="00F83761" w:rsidP="00CC6BDD">
            <w:pPr>
              <w:jc w:val="center"/>
              <w:rPr>
                <w:rFonts w:ascii="楷体_GB2312" w:eastAsia="楷体_GB2312"/>
                <w:sz w:val="24"/>
              </w:rPr>
            </w:pPr>
          </w:p>
        </w:tc>
        <w:tc>
          <w:tcPr>
            <w:tcW w:w="1681" w:type="dxa"/>
            <w:gridSpan w:val="7"/>
            <w:vAlign w:val="center"/>
          </w:tcPr>
          <w:p w:rsidR="00F83761" w:rsidRDefault="00F83761" w:rsidP="00CC6BDD">
            <w:pPr>
              <w:jc w:val="center"/>
              <w:rPr>
                <w:rFonts w:hAnsi="宋体"/>
              </w:rPr>
            </w:pPr>
            <w:r>
              <w:rPr>
                <w:rFonts w:hAnsi="宋体" w:hint="eastAsia"/>
              </w:rPr>
              <w:t>报考岗位</w:t>
            </w:r>
          </w:p>
          <w:p w:rsidR="00F83761" w:rsidRDefault="00F83761" w:rsidP="00CC6BDD">
            <w:pPr>
              <w:jc w:val="center"/>
            </w:pPr>
            <w:r>
              <w:rPr>
                <w:rFonts w:hAnsi="宋体" w:hint="eastAsia"/>
              </w:rPr>
              <w:t>及代码</w:t>
            </w:r>
          </w:p>
        </w:tc>
        <w:tc>
          <w:tcPr>
            <w:tcW w:w="3152" w:type="dxa"/>
            <w:gridSpan w:val="15"/>
            <w:vAlign w:val="center"/>
          </w:tcPr>
          <w:p w:rsidR="00F83761" w:rsidRDefault="00F83761" w:rsidP="00CC6BDD">
            <w:pPr>
              <w:jc w:val="center"/>
              <w:rPr>
                <w:rFonts w:ascii="楷体_GB2312" w:eastAsia="楷体_GB2312"/>
                <w:sz w:val="24"/>
              </w:rPr>
            </w:pPr>
          </w:p>
        </w:tc>
      </w:tr>
      <w:tr w:rsidR="00F83761" w:rsidTr="00157374">
        <w:trPr>
          <w:trHeight w:val="508"/>
          <w:jc w:val="center"/>
        </w:trPr>
        <w:tc>
          <w:tcPr>
            <w:tcW w:w="1277" w:type="dxa"/>
            <w:vAlign w:val="center"/>
          </w:tcPr>
          <w:p w:rsidR="00F83761" w:rsidRDefault="00F83761" w:rsidP="00CC6BDD">
            <w:pPr>
              <w:jc w:val="center"/>
            </w:pPr>
            <w:r>
              <w:rPr>
                <w:rFonts w:hAnsi="宋体" w:hint="eastAsia"/>
              </w:rPr>
              <w:t>通讯地址</w:t>
            </w:r>
          </w:p>
        </w:tc>
        <w:tc>
          <w:tcPr>
            <w:tcW w:w="5238" w:type="dxa"/>
            <w:gridSpan w:val="13"/>
            <w:vAlign w:val="center"/>
          </w:tcPr>
          <w:p w:rsidR="00F83761" w:rsidRDefault="00F83761" w:rsidP="00CC6BDD">
            <w:pPr>
              <w:rPr>
                <w:rFonts w:ascii="楷体_GB2312" w:eastAsia="楷体_GB2312"/>
                <w:sz w:val="24"/>
              </w:rPr>
            </w:pPr>
          </w:p>
        </w:tc>
        <w:tc>
          <w:tcPr>
            <w:tcW w:w="1516" w:type="dxa"/>
            <w:gridSpan w:val="9"/>
            <w:vAlign w:val="center"/>
          </w:tcPr>
          <w:p w:rsidR="00F83761" w:rsidRDefault="00F83761" w:rsidP="00CC6BDD">
            <w:pPr>
              <w:jc w:val="center"/>
            </w:pPr>
            <w:r>
              <w:rPr>
                <w:rFonts w:hAnsi="宋体" w:hint="eastAsia"/>
              </w:rPr>
              <w:t>邮政编码</w:t>
            </w:r>
          </w:p>
        </w:tc>
        <w:tc>
          <w:tcPr>
            <w:tcW w:w="1636" w:type="dxa"/>
            <w:gridSpan w:val="6"/>
            <w:vAlign w:val="center"/>
          </w:tcPr>
          <w:p w:rsidR="00F83761" w:rsidRDefault="00F83761" w:rsidP="00CC6BDD">
            <w:pPr>
              <w:jc w:val="center"/>
              <w:rPr>
                <w:rFonts w:eastAsia="楷体_GB2312"/>
                <w:sz w:val="24"/>
              </w:rPr>
            </w:pPr>
          </w:p>
        </w:tc>
      </w:tr>
      <w:tr w:rsidR="00F83761" w:rsidTr="00157374">
        <w:trPr>
          <w:trHeight w:val="588"/>
          <w:jc w:val="center"/>
        </w:trPr>
        <w:tc>
          <w:tcPr>
            <w:tcW w:w="1277" w:type="dxa"/>
            <w:vAlign w:val="center"/>
          </w:tcPr>
          <w:p w:rsidR="00F83761" w:rsidRDefault="00F83761" w:rsidP="00CC6BDD">
            <w:pPr>
              <w:jc w:val="center"/>
            </w:pPr>
            <w:r>
              <w:rPr>
                <w:rFonts w:hAnsi="宋体" w:hint="eastAsia"/>
              </w:rPr>
              <w:t>联系电话</w:t>
            </w:r>
          </w:p>
        </w:tc>
        <w:tc>
          <w:tcPr>
            <w:tcW w:w="2577" w:type="dxa"/>
            <w:gridSpan w:val="3"/>
            <w:vAlign w:val="center"/>
          </w:tcPr>
          <w:p w:rsidR="00F83761" w:rsidRDefault="00F83761" w:rsidP="00CC6BDD">
            <w:pPr>
              <w:jc w:val="center"/>
              <w:rPr>
                <w:rFonts w:eastAsia="楷体_GB2312"/>
                <w:sz w:val="24"/>
              </w:rPr>
            </w:pPr>
          </w:p>
        </w:tc>
        <w:tc>
          <w:tcPr>
            <w:tcW w:w="2661" w:type="dxa"/>
            <w:gridSpan w:val="10"/>
            <w:vAlign w:val="center"/>
          </w:tcPr>
          <w:p w:rsidR="00F83761" w:rsidRDefault="00F83761" w:rsidP="00CC6BDD">
            <w:pPr>
              <w:jc w:val="center"/>
              <w:rPr>
                <w:rFonts w:eastAsia="楷体_GB2312"/>
                <w:sz w:val="24"/>
              </w:rPr>
            </w:pPr>
          </w:p>
        </w:tc>
        <w:tc>
          <w:tcPr>
            <w:tcW w:w="1516" w:type="dxa"/>
            <w:gridSpan w:val="9"/>
            <w:vAlign w:val="center"/>
          </w:tcPr>
          <w:p w:rsidR="00F83761" w:rsidRDefault="00F83761" w:rsidP="00CC6BDD">
            <w:pPr>
              <w:jc w:val="center"/>
            </w:pPr>
            <w:r>
              <w:rPr>
                <w:rFonts w:hAnsi="宋体" w:hint="eastAsia"/>
              </w:rPr>
              <w:t>户籍所在地</w:t>
            </w:r>
          </w:p>
        </w:tc>
        <w:tc>
          <w:tcPr>
            <w:tcW w:w="1636" w:type="dxa"/>
            <w:gridSpan w:val="6"/>
            <w:vAlign w:val="center"/>
          </w:tcPr>
          <w:p w:rsidR="00F83761" w:rsidRDefault="00F83761" w:rsidP="00CC6BDD">
            <w:pPr>
              <w:ind w:right="420"/>
              <w:jc w:val="center"/>
              <w:rPr>
                <w:rFonts w:ascii="楷体_GB2312" w:eastAsia="楷体_GB2312"/>
                <w:sz w:val="24"/>
              </w:rPr>
            </w:pPr>
          </w:p>
        </w:tc>
      </w:tr>
      <w:tr w:rsidR="00F83761" w:rsidTr="00CC6BDD">
        <w:trPr>
          <w:trHeight w:val="634"/>
          <w:jc w:val="center"/>
        </w:trPr>
        <w:tc>
          <w:tcPr>
            <w:tcW w:w="1277" w:type="dxa"/>
            <w:vAlign w:val="center"/>
          </w:tcPr>
          <w:p w:rsidR="00F83761" w:rsidRDefault="00F83761" w:rsidP="00CC6BDD">
            <w:pPr>
              <w:jc w:val="center"/>
              <w:rPr>
                <w:rFonts w:ascii="宋体"/>
              </w:rPr>
            </w:pPr>
            <w:r>
              <w:rPr>
                <w:rFonts w:ascii="宋体" w:hAnsi="宋体" w:hint="eastAsia"/>
              </w:rPr>
              <w:t>现工作单位及职务</w:t>
            </w:r>
          </w:p>
        </w:tc>
        <w:tc>
          <w:tcPr>
            <w:tcW w:w="5238" w:type="dxa"/>
            <w:gridSpan w:val="13"/>
            <w:vAlign w:val="center"/>
          </w:tcPr>
          <w:p w:rsidR="00F83761" w:rsidRDefault="00F83761" w:rsidP="00CC6BDD">
            <w:pPr>
              <w:jc w:val="center"/>
              <w:rPr>
                <w:rFonts w:ascii="宋体"/>
              </w:rPr>
            </w:pPr>
          </w:p>
        </w:tc>
        <w:tc>
          <w:tcPr>
            <w:tcW w:w="1516" w:type="dxa"/>
            <w:gridSpan w:val="9"/>
            <w:vAlign w:val="center"/>
          </w:tcPr>
          <w:p w:rsidR="00F83761" w:rsidRDefault="00F83761" w:rsidP="00CC6BDD">
            <w:pPr>
              <w:jc w:val="center"/>
              <w:rPr>
                <w:rFonts w:ascii="楷体_GB2312" w:eastAsia="楷体_GB2312"/>
                <w:sz w:val="24"/>
              </w:rPr>
            </w:pPr>
            <w:r>
              <w:rPr>
                <w:rFonts w:ascii="宋体" w:hAnsi="宋体" w:hint="eastAsia"/>
              </w:rPr>
              <w:t>技能状况</w:t>
            </w:r>
          </w:p>
        </w:tc>
        <w:tc>
          <w:tcPr>
            <w:tcW w:w="1636" w:type="dxa"/>
            <w:gridSpan w:val="6"/>
            <w:vAlign w:val="center"/>
          </w:tcPr>
          <w:p w:rsidR="00F83761" w:rsidRDefault="00F83761" w:rsidP="00CC6BDD">
            <w:pPr>
              <w:rPr>
                <w:rFonts w:ascii="楷体_GB2312" w:eastAsia="楷体_GB2312"/>
                <w:sz w:val="24"/>
              </w:rPr>
            </w:pPr>
          </w:p>
        </w:tc>
      </w:tr>
      <w:tr w:rsidR="00F83761" w:rsidTr="00157374">
        <w:trPr>
          <w:trHeight w:val="1443"/>
          <w:jc w:val="center"/>
        </w:trPr>
        <w:tc>
          <w:tcPr>
            <w:tcW w:w="1277" w:type="dxa"/>
            <w:vAlign w:val="center"/>
          </w:tcPr>
          <w:p w:rsidR="00F83761" w:rsidRDefault="00F83761" w:rsidP="00CC6BDD">
            <w:pPr>
              <w:spacing w:line="240" w:lineRule="exact"/>
              <w:jc w:val="center"/>
            </w:pPr>
            <w:r>
              <w:rPr>
                <w:rFonts w:hAnsi="宋体" w:hint="eastAsia"/>
              </w:rPr>
              <w:t>简</w:t>
            </w:r>
            <w:r>
              <w:t xml:space="preserve">  </w:t>
            </w:r>
            <w:r>
              <w:rPr>
                <w:rFonts w:hAnsi="宋体" w:hint="eastAsia"/>
              </w:rPr>
              <w:t>历</w:t>
            </w:r>
          </w:p>
          <w:p w:rsidR="00F83761" w:rsidRDefault="00F83761" w:rsidP="00CC6BDD">
            <w:pPr>
              <w:spacing w:line="240" w:lineRule="exact"/>
              <w:jc w:val="center"/>
              <w:rPr>
                <w:rFonts w:hAnsi="宋体"/>
              </w:rPr>
            </w:pPr>
            <w:r>
              <w:rPr>
                <w:rFonts w:hAnsi="宋体" w:hint="eastAsia"/>
              </w:rPr>
              <w:t>（自高中起，时间到月）</w:t>
            </w:r>
          </w:p>
        </w:tc>
        <w:tc>
          <w:tcPr>
            <w:tcW w:w="8390" w:type="dxa"/>
            <w:gridSpan w:val="28"/>
          </w:tcPr>
          <w:p w:rsidR="00F83761" w:rsidRDefault="00F83761" w:rsidP="00CC6BDD">
            <w:pPr>
              <w:rPr>
                <w:rFonts w:ascii="楷体_GB2312" w:eastAsia="楷体_GB2312"/>
                <w:sz w:val="24"/>
              </w:rPr>
            </w:pPr>
          </w:p>
        </w:tc>
      </w:tr>
      <w:tr w:rsidR="00F83761" w:rsidTr="00157374">
        <w:trPr>
          <w:trHeight w:val="981"/>
          <w:jc w:val="center"/>
        </w:trPr>
        <w:tc>
          <w:tcPr>
            <w:tcW w:w="1277" w:type="dxa"/>
            <w:vAlign w:val="center"/>
          </w:tcPr>
          <w:p w:rsidR="00F83761" w:rsidRDefault="00F83761" w:rsidP="00CC6BDD">
            <w:pPr>
              <w:spacing w:line="240" w:lineRule="exact"/>
              <w:jc w:val="center"/>
            </w:pPr>
            <w:r>
              <w:rPr>
                <w:rFonts w:hAnsi="宋体" w:hint="eastAsia"/>
              </w:rPr>
              <w:t>工作或</w:t>
            </w:r>
          </w:p>
          <w:p w:rsidR="00F83761" w:rsidRDefault="00F83761" w:rsidP="00CC6BDD">
            <w:pPr>
              <w:spacing w:line="240" w:lineRule="exact"/>
              <w:jc w:val="center"/>
            </w:pPr>
            <w:r>
              <w:rPr>
                <w:rFonts w:hAnsi="宋体" w:hint="eastAsia"/>
              </w:rPr>
              <w:t>社会实践</w:t>
            </w:r>
          </w:p>
          <w:p w:rsidR="00F83761" w:rsidRDefault="00F83761" w:rsidP="00CC6BDD">
            <w:pPr>
              <w:spacing w:line="240" w:lineRule="exact"/>
              <w:jc w:val="center"/>
            </w:pPr>
            <w:r>
              <w:rPr>
                <w:rFonts w:hAnsi="宋体" w:hint="eastAsia"/>
              </w:rPr>
              <w:t>经</w:t>
            </w:r>
            <w:r>
              <w:t xml:space="preserve">  </w:t>
            </w:r>
            <w:r>
              <w:rPr>
                <w:rFonts w:hAnsi="宋体" w:hint="eastAsia"/>
              </w:rPr>
              <w:t>历</w:t>
            </w:r>
          </w:p>
        </w:tc>
        <w:tc>
          <w:tcPr>
            <w:tcW w:w="8390" w:type="dxa"/>
            <w:gridSpan w:val="28"/>
          </w:tcPr>
          <w:p w:rsidR="00F83761" w:rsidRDefault="00F83761" w:rsidP="00CC6BDD">
            <w:pPr>
              <w:rPr>
                <w:rFonts w:ascii="楷体_GB2312" w:eastAsia="楷体_GB2312"/>
                <w:sz w:val="24"/>
              </w:rPr>
            </w:pPr>
          </w:p>
        </w:tc>
      </w:tr>
      <w:tr w:rsidR="00F83761" w:rsidTr="00157374">
        <w:trPr>
          <w:trHeight w:val="694"/>
          <w:jc w:val="center"/>
        </w:trPr>
        <w:tc>
          <w:tcPr>
            <w:tcW w:w="1277" w:type="dxa"/>
            <w:vAlign w:val="center"/>
          </w:tcPr>
          <w:p w:rsidR="00F83761" w:rsidRDefault="00F83761" w:rsidP="00CC6BDD">
            <w:pPr>
              <w:spacing w:line="240" w:lineRule="exact"/>
              <w:jc w:val="center"/>
            </w:pPr>
            <w:r>
              <w:rPr>
                <w:rFonts w:hAnsi="宋体" w:hint="eastAsia"/>
              </w:rPr>
              <w:t>奖</w:t>
            </w:r>
            <w:r>
              <w:t xml:space="preserve">  </w:t>
            </w:r>
            <w:r>
              <w:rPr>
                <w:rFonts w:hAnsi="宋体" w:hint="eastAsia"/>
              </w:rPr>
              <w:t>惩</w:t>
            </w:r>
          </w:p>
          <w:p w:rsidR="00F83761" w:rsidRDefault="00F83761" w:rsidP="00CC6BDD">
            <w:pPr>
              <w:spacing w:line="240" w:lineRule="exact"/>
              <w:jc w:val="center"/>
            </w:pPr>
            <w:r>
              <w:rPr>
                <w:rFonts w:hAnsi="宋体" w:hint="eastAsia"/>
              </w:rPr>
              <w:t>情</w:t>
            </w:r>
            <w:r>
              <w:t xml:space="preserve">  </w:t>
            </w:r>
            <w:r>
              <w:rPr>
                <w:rFonts w:hAnsi="宋体" w:hint="eastAsia"/>
              </w:rPr>
              <w:t>况</w:t>
            </w:r>
          </w:p>
        </w:tc>
        <w:tc>
          <w:tcPr>
            <w:tcW w:w="8390" w:type="dxa"/>
            <w:gridSpan w:val="28"/>
          </w:tcPr>
          <w:p w:rsidR="00F83761" w:rsidRDefault="00F83761" w:rsidP="00CC6BDD">
            <w:pPr>
              <w:rPr>
                <w:rFonts w:ascii="楷体_GB2312" w:eastAsia="楷体_GB2312"/>
                <w:sz w:val="24"/>
              </w:rPr>
            </w:pPr>
          </w:p>
        </w:tc>
      </w:tr>
      <w:tr w:rsidR="00F83761" w:rsidTr="00CC6BDD">
        <w:trPr>
          <w:trHeight w:val="1081"/>
          <w:jc w:val="center"/>
        </w:trPr>
        <w:tc>
          <w:tcPr>
            <w:tcW w:w="1277" w:type="dxa"/>
            <w:vAlign w:val="center"/>
          </w:tcPr>
          <w:p w:rsidR="00F83761" w:rsidRDefault="00F83761" w:rsidP="00CC6BDD">
            <w:pPr>
              <w:spacing w:line="240" w:lineRule="exact"/>
              <w:jc w:val="center"/>
            </w:pPr>
            <w:r>
              <w:rPr>
                <w:rFonts w:hAnsi="宋体" w:hint="eastAsia"/>
              </w:rPr>
              <w:t>主要科研</w:t>
            </w:r>
          </w:p>
          <w:p w:rsidR="00F83761" w:rsidRDefault="00F83761" w:rsidP="00CC6BDD">
            <w:pPr>
              <w:spacing w:line="240" w:lineRule="exact"/>
              <w:jc w:val="center"/>
            </w:pPr>
            <w:r>
              <w:rPr>
                <w:rFonts w:hAnsi="宋体" w:hint="eastAsia"/>
              </w:rPr>
              <w:t>成果</w:t>
            </w:r>
          </w:p>
          <w:p w:rsidR="00F83761" w:rsidRDefault="00F83761" w:rsidP="00CC6BDD">
            <w:pPr>
              <w:spacing w:line="240" w:lineRule="exact"/>
              <w:jc w:val="center"/>
            </w:pPr>
            <w:r>
              <w:rPr>
                <w:rFonts w:hAnsi="宋体" w:hint="eastAsia"/>
              </w:rPr>
              <w:t>（论文、著作等）</w:t>
            </w:r>
          </w:p>
        </w:tc>
        <w:tc>
          <w:tcPr>
            <w:tcW w:w="6619" w:type="dxa"/>
            <w:gridSpan w:val="20"/>
          </w:tcPr>
          <w:p w:rsidR="00F83761" w:rsidRDefault="00F83761" w:rsidP="00CC6BDD">
            <w:pPr>
              <w:rPr>
                <w:rFonts w:ascii="楷体_GB2312" w:eastAsia="楷体_GB2312"/>
                <w:sz w:val="24"/>
              </w:rPr>
            </w:pPr>
          </w:p>
        </w:tc>
        <w:tc>
          <w:tcPr>
            <w:tcW w:w="1771" w:type="dxa"/>
            <w:gridSpan w:val="8"/>
            <w:vMerge w:val="restart"/>
            <w:vAlign w:val="center"/>
          </w:tcPr>
          <w:p w:rsidR="00F83761" w:rsidRDefault="00F83761" w:rsidP="00CC6BDD">
            <w:pPr>
              <w:jc w:val="center"/>
              <w:rPr>
                <w:rFonts w:ascii="楷体_GB2312" w:eastAsia="楷体_GB2312"/>
                <w:sz w:val="24"/>
              </w:rPr>
            </w:pPr>
            <w:r>
              <w:rPr>
                <w:rFonts w:ascii="楷体_GB2312" w:eastAsia="楷体_GB2312" w:hint="eastAsia"/>
                <w:sz w:val="24"/>
              </w:rPr>
              <w:t>照片</w:t>
            </w:r>
            <w:r>
              <w:rPr>
                <w:rFonts w:ascii="楷体_GB2312" w:eastAsia="楷体_GB2312"/>
                <w:sz w:val="24"/>
              </w:rPr>
              <w:t>2</w:t>
            </w:r>
          </w:p>
        </w:tc>
      </w:tr>
      <w:tr w:rsidR="00F83761" w:rsidTr="00157374">
        <w:trPr>
          <w:trHeight w:val="1021"/>
          <w:jc w:val="center"/>
        </w:trPr>
        <w:tc>
          <w:tcPr>
            <w:tcW w:w="1277" w:type="dxa"/>
            <w:vAlign w:val="center"/>
          </w:tcPr>
          <w:p w:rsidR="00F83761" w:rsidRDefault="00F83761" w:rsidP="00CC6BDD">
            <w:pPr>
              <w:jc w:val="center"/>
            </w:pPr>
            <w:r>
              <w:rPr>
                <w:rFonts w:hAnsi="宋体" w:hint="eastAsia"/>
              </w:rPr>
              <w:t>其他须</w:t>
            </w:r>
          </w:p>
          <w:p w:rsidR="00F83761" w:rsidRDefault="00F83761" w:rsidP="00CC6BDD">
            <w:pPr>
              <w:jc w:val="center"/>
            </w:pPr>
            <w:r>
              <w:rPr>
                <w:rFonts w:hAnsi="宋体" w:hint="eastAsia"/>
              </w:rPr>
              <w:t>说明事项</w:t>
            </w:r>
          </w:p>
          <w:p w:rsidR="00F83761" w:rsidRDefault="00F83761" w:rsidP="00CC6BDD">
            <w:pPr>
              <w:jc w:val="center"/>
            </w:pPr>
            <w:r>
              <w:rPr>
                <w:rFonts w:hAnsi="宋体" w:hint="eastAsia"/>
              </w:rPr>
              <w:t>或要求</w:t>
            </w:r>
          </w:p>
        </w:tc>
        <w:tc>
          <w:tcPr>
            <w:tcW w:w="6619" w:type="dxa"/>
            <w:gridSpan w:val="20"/>
          </w:tcPr>
          <w:p w:rsidR="00F83761" w:rsidRDefault="00F83761" w:rsidP="00CC6BDD">
            <w:pPr>
              <w:rPr>
                <w:rFonts w:ascii="楷体_GB2312" w:eastAsia="楷体_GB2312"/>
                <w:sz w:val="24"/>
              </w:rPr>
            </w:pPr>
          </w:p>
        </w:tc>
        <w:tc>
          <w:tcPr>
            <w:tcW w:w="1771" w:type="dxa"/>
            <w:gridSpan w:val="8"/>
            <w:vMerge/>
          </w:tcPr>
          <w:p w:rsidR="00F83761" w:rsidRDefault="00F83761" w:rsidP="00CC6BDD">
            <w:pPr>
              <w:rPr>
                <w:rFonts w:ascii="楷体_GB2312" w:eastAsia="楷体_GB2312"/>
                <w:sz w:val="24"/>
              </w:rPr>
            </w:pPr>
          </w:p>
        </w:tc>
      </w:tr>
    </w:tbl>
    <w:p w:rsidR="00F83761" w:rsidRDefault="00F83761">
      <w:pPr>
        <w:rPr>
          <w:rFonts w:cs="Times New Roman"/>
          <w:color w:val="000000"/>
        </w:rPr>
      </w:pPr>
      <w:r>
        <w:rPr>
          <w:rFonts w:ascii="方正仿宋简体" w:eastAsia="方正仿宋简体" w:hAnsi="宋体" w:hint="eastAsia"/>
          <w:b/>
          <w:sz w:val="24"/>
        </w:rPr>
        <w:t>注意</w:t>
      </w:r>
      <w:r>
        <w:rPr>
          <w:rFonts w:ascii="方正仿宋简体" w:eastAsia="方正仿宋简体" w:hAnsi="宋体" w:hint="eastAsia"/>
          <w:sz w:val="24"/>
        </w:rPr>
        <w:t>：本表中所填内容以及所提供材料均真实有效，如有不实之处，取消录用资格。</w:t>
      </w:r>
    </w:p>
    <w:sectPr w:rsidR="00F83761" w:rsidSect="00E91289">
      <w:headerReference w:type="even" r:id="rId11"/>
      <w:footerReference w:type="even" r:id="rId12"/>
      <w:footerReference w:type="default" r:id="rId13"/>
      <w:pgSz w:w="11906" w:h="16838"/>
      <w:pgMar w:top="1558" w:right="1588" w:bottom="1134"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CD" w:rsidRDefault="000E44CD" w:rsidP="007A1147">
      <w:r>
        <w:separator/>
      </w:r>
    </w:p>
  </w:endnote>
  <w:endnote w:type="continuationSeparator" w:id="0">
    <w:p w:rsidR="000E44CD" w:rsidRDefault="000E44CD" w:rsidP="007A1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1" w:usb1="080E0000" w:usb2="00000010" w:usb3="00000000" w:csb0="00040000" w:csb1="00000000"/>
  </w:font>
  <w:font w:name="方正楷体_GBK">
    <w:altName w:val="方正楷体简体"/>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Default="00F83761" w:rsidP="006979A7">
    <w:pPr>
      <w:pStyle w:val="a6"/>
      <w:framePr w:wrap="around" w:vAnchor="text" w:hAnchor="margin" w:xAlign="outside" w:y="1"/>
      <w:ind w:firstLineChars="100" w:firstLine="280"/>
      <w:rPr>
        <w:rStyle w:val="a9"/>
        <w:rFonts w:ascii="宋体"/>
        <w:sz w:val="28"/>
        <w:szCs w:val="28"/>
      </w:rPr>
    </w:pPr>
    <w:r>
      <w:rPr>
        <w:rFonts w:ascii="宋体" w:hAnsi="宋体"/>
        <w:sz w:val="28"/>
        <w:szCs w:val="28"/>
      </w:rPr>
      <w:t xml:space="preserve">— </w:t>
    </w:r>
    <w:r w:rsidR="007073AA">
      <w:rPr>
        <w:rStyle w:val="a9"/>
        <w:rFonts w:ascii="宋体" w:hAnsi="宋体"/>
        <w:sz w:val="28"/>
        <w:szCs w:val="28"/>
      </w:rPr>
      <w:fldChar w:fldCharType="begin"/>
    </w:r>
    <w:r>
      <w:rPr>
        <w:rStyle w:val="a9"/>
        <w:rFonts w:ascii="宋体" w:hAnsi="宋体"/>
        <w:sz w:val="28"/>
        <w:szCs w:val="28"/>
      </w:rPr>
      <w:instrText xml:space="preserve">PAGE  </w:instrText>
    </w:r>
    <w:r w:rsidR="007073AA">
      <w:rPr>
        <w:rStyle w:val="a9"/>
        <w:rFonts w:ascii="宋体" w:hAnsi="宋体"/>
        <w:sz w:val="28"/>
        <w:szCs w:val="28"/>
      </w:rPr>
      <w:fldChar w:fldCharType="separate"/>
    </w:r>
    <w:r w:rsidR="00CD0996">
      <w:rPr>
        <w:rStyle w:val="a9"/>
        <w:rFonts w:ascii="宋体" w:hAnsi="宋体"/>
        <w:noProof/>
        <w:sz w:val="28"/>
        <w:szCs w:val="28"/>
      </w:rPr>
      <w:t>6</w:t>
    </w:r>
    <w:r w:rsidR="007073AA">
      <w:rPr>
        <w:rStyle w:val="a9"/>
        <w:rFonts w:ascii="宋体" w:hAnsi="宋体"/>
        <w:sz w:val="28"/>
        <w:szCs w:val="28"/>
      </w:rPr>
      <w:fldChar w:fldCharType="end"/>
    </w:r>
    <w:r>
      <w:rPr>
        <w:rFonts w:ascii="宋体" w:hAnsi="宋体"/>
        <w:sz w:val="28"/>
        <w:szCs w:val="28"/>
      </w:rPr>
      <w:t xml:space="preserve"> —</w:t>
    </w:r>
  </w:p>
  <w:p w:rsidR="00F83761" w:rsidRDefault="00F8376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Default="00F83761">
    <w:pPr>
      <w:pStyle w:val="a6"/>
      <w:framePr w:w="1345" w:h="561" w:hRule="exact" w:wrap="around" w:vAnchor="text" w:hAnchor="margin" w:xAlign="outside" w:yAlign="top"/>
      <w:rPr>
        <w:rStyle w:val="a9"/>
        <w:rFonts w:ascii="宋体"/>
        <w:sz w:val="28"/>
        <w:szCs w:val="28"/>
      </w:rPr>
    </w:pPr>
    <w:r>
      <w:rPr>
        <w:rFonts w:ascii="宋体" w:hAnsi="宋体"/>
        <w:sz w:val="28"/>
        <w:szCs w:val="28"/>
      </w:rPr>
      <w:t xml:space="preserve">— </w:t>
    </w:r>
    <w:r w:rsidR="007073AA">
      <w:rPr>
        <w:rStyle w:val="a9"/>
        <w:rFonts w:ascii="宋体" w:hAnsi="宋体"/>
        <w:sz w:val="28"/>
        <w:szCs w:val="28"/>
      </w:rPr>
      <w:fldChar w:fldCharType="begin"/>
    </w:r>
    <w:r>
      <w:rPr>
        <w:rStyle w:val="a9"/>
        <w:rFonts w:ascii="宋体" w:hAnsi="宋体"/>
        <w:sz w:val="28"/>
        <w:szCs w:val="28"/>
      </w:rPr>
      <w:instrText xml:space="preserve">PAGE  </w:instrText>
    </w:r>
    <w:r w:rsidR="007073AA">
      <w:rPr>
        <w:rStyle w:val="a9"/>
        <w:rFonts w:ascii="宋体" w:hAnsi="宋体"/>
        <w:sz w:val="28"/>
        <w:szCs w:val="28"/>
      </w:rPr>
      <w:fldChar w:fldCharType="separate"/>
    </w:r>
    <w:r w:rsidR="00CD0996">
      <w:rPr>
        <w:rStyle w:val="a9"/>
        <w:rFonts w:ascii="宋体" w:hAnsi="宋体"/>
        <w:noProof/>
        <w:sz w:val="28"/>
        <w:szCs w:val="28"/>
      </w:rPr>
      <w:t>5</w:t>
    </w:r>
    <w:r w:rsidR="007073AA">
      <w:rPr>
        <w:rStyle w:val="a9"/>
        <w:rFonts w:ascii="宋体" w:hAnsi="宋体"/>
        <w:sz w:val="28"/>
        <w:szCs w:val="28"/>
      </w:rPr>
      <w:fldChar w:fldCharType="end"/>
    </w:r>
    <w:r>
      <w:rPr>
        <w:rFonts w:ascii="宋体" w:hAnsi="宋体"/>
        <w:sz w:val="28"/>
        <w:szCs w:val="28"/>
      </w:rPr>
      <w:t xml:space="preserve"> —</w:t>
    </w:r>
  </w:p>
  <w:p w:rsidR="00F83761" w:rsidRDefault="00F83761">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Pr="00E91289" w:rsidRDefault="00F83761" w:rsidP="00856FD7">
    <w:pPr>
      <w:pStyle w:val="a6"/>
      <w:framePr w:wrap="around" w:vAnchor="text" w:hAnchor="margin" w:xAlign="outside" w:y="1"/>
      <w:rPr>
        <w:rStyle w:val="a9"/>
        <w:sz w:val="30"/>
        <w:szCs w:val="30"/>
      </w:rPr>
    </w:pPr>
    <w:r w:rsidRPr="00E91289">
      <w:rPr>
        <w:rStyle w:val="a9"/>
        <w:sz w:val="30"/>
        <w:szCs w:val="30"/>
      </w:rPr>
      <w:t>—</w:t>
    </w:r>
    <w:r w:rsidR="007073AA" w:rsidRPr="00E91289">
      <w:rPr>
        <w:rStyle w:val="a9"/>
        <w:sz w:val="30"/>
        <w:szCs w:val="30"/>
      </w:rPr>
      <w:fldChar w:fldCharType="begin"/>
    </w:r>
    <w:r w:rsidRPr="00E91289">
      <w:rPr>
        <w:rStyle w:val="a9"/>
        <w:sz w:val="30"/>
        <w:szCs w:val="30"/>
      </w:rPr>
      <w:instrText xml:space="preserve">PAGE  </w:instrText>
    </w:r>
    <w:r w:rsidR="007073AA" w:rsidRPr="00E91289">
      <w:rPr>
        <w:rStyle w:val="a9"/>
        <w:sz w:val="30"/>
        <w:szCs w:val="30"/>
      </w:rPr>
      <w:fldChar w:fldCharType="separate"/>
    </w:r>
    <w:r w:rsidR="00CD0996">
      <w:rPr>
        <w:rStyle w:val="a9"/>
        <w:noProof/>
        <w:sz w:val="30"/>
        <w:szCs w:val="30"/>
      </w:rPr>
      <w:t>8</w:t>
    </w:r>
    <w:r w:rsidR="007073AA" w:rsidRPr="00E91289">
      <w:rPr>
        <w:rStyle w:val="a9"/>
        <w:sz w:val="30"/>
        <w:szCs w:val="30"/>
      </w:rPr>
      <w:fldChar w:fldCharType="end"/>
    </w:r>
    <w:r w:rsidRPr="00E91289">
      <w:rPr>
        <w:rStyle w:val="a9"/>
        <w:sz w:val="30"/>
        <w:szCs w:val="30"/>
      </w:rPr>
      <w:t>—</w:t>
    </w:r>
  </w:p>
  <w:p w:rsidR="00F83761" w:rsidRDefault="00F83761">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Default="00F83761" w:rsidP="006979A7">
    <w:pPr>
      <w:pStyle w:val="a6"/>
      <w:framePr w:h="1160" w:hRule="exact" w:wrap="around" w:vAnchor="text" w:hAnchor="margin" w:xAlign="outside" w:y="-174"/>
      <w:ind w:firstLineChars="100" w:firstLine="280"/>
      <w:rPr>
        <w:rStyle w:val="a9"/>
        <w:rFonts w:ascii="宋体"/>
        <w:sz w:val="28"/>
        <w:szCs w:val="28"/>
      </w:rPr>
    </w:pPr>
    <w:r>
      <w:rPr>
        <w:rFonts w:ascii="宋体" w:hAnsi="宋体"/>
        <w:sz w:val="28"/>
        <w:szCs w:val="28"/>
      </w:rPr>
      <w:t xml:space="preserve">— </w:t>
    </w:r>
    <w:r w:rsidR="007073AA">
      <w:rPr>
        <w:rStyle w:val="a9"/>
        <w:rFonts w:ascii="宋体" w:hAnsi="宋体"/>
        <w:sz w:val="28"/>
        <w:szCs w:val="28"/>
      </w:rPr>
      <w:fldChar w:fldCharType="begin"/>
    </w:r>
    <w:r>
      <w:rPr>
        <w:rStyle w:val="a9"/>
        <w:rFonts w:ascii="宋体" w:hAnsi="宋体"/>
        <w:sz w:val="28"/>
        <w:szCs w:val="28"/>
      </w:rPr>
      <w:instrText xml:space="preserve">PAGE  </w:instrText>
    </w:r>
    <w:r w:rsidR="007073AA">
      <w:rPr>
        <w:rStyle w:val="a9"/>
        <w:rFonts w:ascii="宋体" w:hAnsi="宋体"/>
        <w:sz w:val="28"/>
        <w:szCs w:val="28"/>
      </w:rPr>
      <w:fldChar w:fldCharType="separate"/>
    </w:r>
    <w:r w:rsidR="00CD0996">
      <w:rPr>
        <w:rStyle w:val="a9"/>
        <w:rFonts w:ascii="宋体" w:hAnsi="宋体"/>
        <w:noProof/>
        <w:sz w:val="28"/>
        <w:szCs w:val="28"/>
      </w:rPr>
      <w:t>7</w:t>
    </w:r>
    <w:r w:rsidR="007073AA">
      <w:rPr>
        <w:rStyle w:val="a9"/>
        <w:rFonts w:ascii="宋体" w:hAnsi="宋体"/>
        <w:sz w:val="28"/>
        <w:szCs w:val="28"/>
      </w:rPr>
      <w:fldChar w:fldCharType="end"/>
    </w:r>
    <w:r>
      <w:rPr>
        <w:rFonts w:ascii="宋体" w:hAnsi="宋体"/>
        <w:sz w:val="28"/>
        <w:szCs w:val="28"/>
      </w:rPr>
      <w:t xml:space="preserve"> —</w:t>
    </w:r>
  </w:p>
  <w:p w:rsidR="00F83761" w:rsidRDefault="00F83761">
    <w:pPr>
      <w:pStyle w:val="a6"/>
      <w:framePr w:wrap="around" w:hAnchor="text" w:y="-233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Default="007073AA" w:rsidP="00856FD7">
    <w:pPr>
      <w:pStyle w:val="a6"/>
      <w:framePr w:wrap="around" w:vAnchor="text" w:hAnchor="margin" w:xAlign="outside" w:y="1"/>
      <w:rPr>
        <w:rStyle w:val="a9"/>
      </w:rPr>
    </w:pPr>
    <w:r>
      <w:rPr>
        <w:rStyle w:val="a9"/>
      </w:rPr>
      <w:fldChar w:fldCharType="begin"/>
    </w:r>
    <w:r w:rsidR="00F83761">
      <w:rPr>
        <w:rStyle w:val="a9"/>
      </w:rPr>
      <w:instrText xml:space="preserve">PAGE  </w:instrText>
    </w:r>
    <w:r>
      <w:rPr>
        <w:rStyle w:val="a9"/>
      </w:rPr>
      <w:fldChar w:fldCharType="separate"/>
    </w:r>
    <w:r w:rsidR="00157374">
      <w:rPr>
        <w:rStyle w:val="a9"/>
        <w:noProof/>
      </w:rPr>
      <w:t>12</w:t>
    </w:r>
    <w:r>
      <w:rPr>
        <w:rStyle w:val="a9"/>
      </w:rPr>
      <w:fldChar w:fldCharType="end"/>
    </w:r>
  </w:p>
  <w:p w:rsidR="00F83761" w:rsidRDefault="00F83761">
    <w:pPr>
      <w:pStyle w:val="a6"/>
      <w:ind w:right="360" w:firstLine="360"/>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Pr="00E91289" w:rsidRDefault="00F83761" w:rsidP="00E91289">
    <w:pPr>
      <w:pStyle w:val="a6"/>
      <w:framePr w:w="948" w:h="431" w:hRule="exact" w:wrap="around" w:vAnchor="text" w:hAnchor="page" w:x="9329" w:y="-3"/>
      <w:rPr>
        <w:rStyle w:val="a9"/>
        <w:sz w:val="30"/>
        <w:szCs w:val="30"/>
      </w:rPr>
    </w:pPr>
    <w:r w:rsidRPr="00E91289">
      <w:rPr>
        <w:rStyle w:val="a9"/>
        <w:sz w:val="30"/>
        <w:szCs w:val="30"/>
      </w:rPr>
      <w:t>—</w:t>
    </w:r>
    <w:r w:rsidR="007073AA" w:rsidRPr="00E91289">
      <w:rPr>
        <w:rStyle w:val="a9"/>
        <w:sz w:val="30"/>
        <w:szCs w:val="30"/>
      </w:rPr>
      <w:fldChar w:fldCharType="begin"/>
    </w:r>
    <w:r w:rsidRPr="00E91289">
      <w:rPr>
        <w:rStyle w:val="a9"/>
        <w:sz w:val="30"/>
        <w:szCs w:val="30"/>
      </w:rPr>
      <w:instrText xml:space="preserve">PAGE  </w:instrText>
    </w:r>
    <w:r w:rsidR="007073AA" w:rsidRPr="00E91289">
      <w:rPr>
        <w:rStyle w:val="a9"/>
        <w:sz w:val="30"/>
        <w:szCs w:val="30"/>
      </w:rPr>
      <w:fldChar w:fldCharType="separate"/>
    </w:r>
    <w:r w:rsidR="00157374">
      <w:rPr>
        <w:rStyle w:val="a9"/>
        <w:noProof/>
        <w:sz w:val="30"/>
        <w:szCs w:val="30"/>
      </w:rPr>
      <w:t>11</w:t>
    </w:r>
    <w:r w:rsidR="007073AA" w:rsidRPr="00E91289">
      <w:rPr>
        <w:rStyle w:val="a9"/>
        <w:sz w:val="30"/>
        <w:szCs w:val="30"/>
      </w:rPr>
      <w:fldChar w:fldCharType="end"/>
    </w:r>
    <w:r w:rsidRPr="00E91289">
      <w:rPr>
        <w:rStyle w:val="a9"/>
        <w:sz w:val="30"/>
        <w:szCs w:val="30"/>
      </w:rPr>
      <w:t>—</w:t>
    </w:r>
  </w:p>
  <w:p w:rsidR="00F83761" w:rsidRPr="00E91289" w:rsidRDefault="00F83761" w:rsidP="00E9128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CD" w:rsidRDefault="000E44CD" w:rsidP="007A1147">
      <w:r>
        <w:separator/>
      </w:r>
    </w:p>
  </w:footnote>
  <w:footnote w:type="continuationSeparator" w:id="0">
    <w:p w:rsidR="000E44CD" w:rsidRDefault="000E44CD" w:rsidP="007A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Default="00F83761">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61" w:rsidRDefault="00F83761">
    <w:pPr>
      <w:pStyle w:val="a6"/>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F9278B"/>
    <w:rsid w:val="00024FB9"/>
    <w:rsid w:val="000441A8"/>
    <w:rsid w:val="000513E7"/>
    <w:rsid w:val="00071078"/>
    <w:rsid w:val="00092B62"/>
    <w:rsid w:val="000B6393"/>
    <w:rsid w:val="000C1AAA"/>
    <w:rsid w:val="000D6276"/>
    <w:rsid w:val="000E44CD"/>
    <w:rsid w:val="00141D69"/>
    <w:rsid w:val="00157374"/>
    <w:rsid w:val="00185DE4"/>
    <w:rsid w:val="001D0026"/>
    <w:rsid w:val="001E35EA"/>
    <w:rsid w:val="001F4693"/>
    <w:rsid w:val="0021430C"/>
    <w:rsid w:val="00222277"/>
    <w:rsid w:val="00226E19"/>
    <w:rsid w:val="00230BB3"/>
    <w:rsid w:val="00235CE4"/>
    <w:rsid w:val="0025695A"/>
    <w:rsid w:val="00257605"/>
    <w:rsid w:val="00287BAD"/>
    <w:rsid w:val="002B4D0D"/>
    <w:rsid w:val="002C478D"/>
    <w:rsid w:val="002E3BAC"/>
    <w:rsid w:val="00332227"/>
    <w:rsid w:val="003358D9"/>
    <w:rsid w:val="00354A21"/>
    <w:rsid w:val="003578BF"/>
    <w:rsid w:val="0036032F"/>
    <w:rsid w:val="0038611F"/>
    <w:rsid w:val="00395855"/>
    <w:rsid w:val="003A0011"/>
    <w:rsid w:val="003D7F4D"/>
    <w:rsid w:val="003F1023"/>
    <w:rsid w:val="004148AA"/>
    <w:rsid w:val="00415477"/>
    <w:rsid w:val="004519CD"/>
    <w:rsid w:val="00470E74"/>
    <w:rsid w:val="00496699"/>
    <w:rsid w:val="004A0752"/>
    <w:rsid w:val="004D6E8F"/>
    <w:rsid w:val="004F5F29"/>
    <w:rsid w:val="004F6C97"/>
    <w:rsid w:val="00507592"/>
    <w:rsid w:val="00513250"/>
    <w:rsid w:val="00562B8F"/>
    <w:rsid w:val="00567289"/>
    <w:rsid w:val="005700B6"/>
    <w:rsid w:val="00582157"/>
    <w:rsid w:val="005A0B00"/>
    <w:rsid w:val="005D1A07"/>
    <w:rsid w:val="00617631"/>
    <w:rsid w:val="0062569B"/>
    <w:rsid w:val="006467CE"/>
    <w:rsid w:val="00670245"/>
    <w:rsid w:val="00677020"/>
    <w:rsid w:val="006979A7"/>
    <w:rsid w:val="006A7298"/>
    <w:rsid w:val="006B7A52"/>
    <w:rsid w:val="006D7998"/>
    <w:rsid w:val="006E755A"/>
    <w:rsid w:val="006E7D27"/>
    <w:rsid w:val="006F7895"/>
    <w:rsid w:val="007073AA"/>
    <w:rsid w:val="00726D33"/>
    <w:rsid w:val="007274D7"/>
    <w:rsid w:val="00770D9A"/>
    <w:rsid w:val="00781378"/>
    <w:rsid w:val="00784C92"/>
    <w:rsid w:val="007A1147"/>
    <w:rsid w:val="007A39E4"/>
    <w:rsid w:val="007D0C2F"/>
    <w:rsid w:val="007D4D95"/>
    <w:rsid w:val="007F1CBF"/>
    <w:rsid w:val="0080440E"/>
    <w:rsid w:val="00810497"/>
    <w:rsid w:val="00834130"/>
    <w:rsid w:val="008462C9"/>
    <w:rsid w:val="0085043C"/>
    <w:rsid w:val="0085506D"/>
    <w:rsid w:val="00856FD7"/>
    <w:rsid w:val="008614CE"/>
    <w:rsid w:val="00862933"/>
    <w:rsid w:val="00881A69"/>
    <w:rsid w:val="0089341D"/>
    <w:rsid w:val="008D48D2"/>
    <w:rsid w:val="00913DD7"/>
    <w:rsid w:val="009213BE"/>
    <w:rsid w:val="00927451"/>
    <w:rsid w:val="0093400F"/>
    <w:rsid w:val="00940D94"/>
    <w:rsid w:val="00954430"/>
    <w:rsid w:val="0095618D"/>
    <w:rsid w:val="0096227E"/>
    <w:rsid w:val="00963919"/>
    <w:rsid w:val="009772C4"/>
    <w:rsid w:val="00993B5C"/>
    <w:rsid w:val="009A480D"/>
    <w:rsid w:val="009C77BB"/>
    <w:rsid w:val="009D3CAC"/>
    <w:rsid w:val="009D5888"/>
    <w:rsid w:val="009E5AA7"/>
    <w:rsid w:val="009F59FD"/>
    <w:rsid w:val="009F7C06"/>
    <w:rsid w:val="00A13E83"/>
    <w:rsid w:val="00A22783"/>
    <w:rsid w:val="00A26975"/>
    <w:rsid w:val="00A454D6"/>
    <w:rsid w:val="00A67DC5"/>
    <w:rsid w:val="00A70D1A"/>
    <w:rsid w:val="00A76334"/>
    <w:rsid w:val="00A76DCA"/>
    <w:rsid w:val="00A80F83"/>
    <w:rsid w:val="00A92F2B"/>
    <w:rsid w:val="00AE030F"/>
    <w:rsid w:val="00B54DBD"/>
    <w:rsid w:val="00B71A1B"/>
    <w:rsid w:val="00B80F93"/>
    <w:rsid w:val="00B83186"/>
    <w:rsid w:val="00B839EC"/>
    <w:rsid w:val="00BB76B1"/>
    <w:rsid w:val="00BC4AC8"/>
    <w:rsid w:val="00BC6A7A"/>
    <w:rsid w:val="00BD12A7"/>
    <w:rsid w:val="00BE5A99"/>
    <w:rsid w:val="00C06942"/>
    <w:rsid w:val="00C152A3"/>
    <w:rsid w:val="00C2566D"/>
    <w:rsid w:val="00C45FAC"/>
    <w:rsid w:val="00C47B60"/>
    <w:rsid w:val="00C57FD0"/>
    <w:rsid w:val="00C62E6B"/>
    <w:rsid w:val="00C64421"/>
    <w:rsid w:val="00C816D4"/>
    <w:rsid w:val="00C87ADA"/>
    <w:rsid w:val="00CC6BDD"/>
    <w:rsid w:val="00CD0996"/>
    <w:rsid w:val="00CD5581"/>
    <w:rsid w:val="00CE0780"/>
    <w:rsid w:val="00CF1A80"/>
    <w:rsid w:val="00D01D9A"/>
    <w:rsid w:val="00D0451B"/>
    <w:rsid w:val="00D102F4"/>
    <w:rsid w:val="00D61595"/>
    <w:rsid w:val="00D6194E"/>
    <w:rsid w:val="00D6340B"/>
    <w:rsid w:val="00D94602"/>
    <w:rsid w:val="00D966B1"/>
    <w:rsid w:val="00DA474A"/>
    <w:rsid w:val="00DB4CD3"/>
    <w:rsid w:val="00DD211D"/>
    <w:rsid w:val="00DD34E1"/>
    <w:rsid w:val="00DE3712"/>
    <w:rsid w:val="00DF0E39"/>
    <w:rsid w:val="00DF220B"/>
    <w:rsid w:val="00E05CB4"/>
    <w:rsid w:val="00E36486"/>
    <w:rsid w:val="00E51AB8"/>
    <w:rsid w:val="00E529AF"/>
    <w:rsid w:val="00E674E6"/>
    <w:rsid w:val="00E70836"/>
    <w:rsid w:val="00E70E3F"/>
    <w:rsid w:val="00E77A89"/>
    <w:rsid w:val="00E91289"/>
    <w:rsid w:val="00E95622"/>
    <w:rsid w:val="00EA36FD"/>
    <w:rsid w:val="00EA7583"/>
    <w:rsid w:val="00EB44C0"/>
    <w:rsid w:val="00F01ADA"/>
    <w:rsid w:val="00F02EAE"/>
    <w:rsid w:val="00F10DF4"/>
    <w:rsid w:val="00F136AE"/>
    <w:rsid w:val="00F41BE6"/>
    <w:rsid w:val="00F42E4B"/>
    <w:rsid w:val="00F47B0B"/>
    <w:rsid w:val="00F514AE"/>
    <w:rsid w:val="00F55C12"/>
    <w:rsid w:val="00F63014"/>
    <w:rsid w:val="00F634A4"/>
    <w:rsid w:val="00F83761"/>
    <w:rsid w:val="00F85356"/>
    <w:rsid w:val="00F9719B"/>
    <w:rsid w:val="00FB0D6A"/>
    <w:rsid w:val="00FB12DE"/>
    <w:rsid w:val="00FC5D15"/>
    <w:rsid w:val="00FE530C"/>
    <w:rsid w:val="2DF9278B"/>
    <w:rsid w:val="3C006CE0"/>
    <w:rsid w:val="473C64C0"/>
    <w:rsid w:val="60631A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A1147"/>
    <w:pPr>
      <w:widowControl w:val="0"/>
      <w:jc w:val="both"/>
    </w:pPr>
    <w:rPr>
      <w:rFonts w:cs="Calibri"/>
      <w:kern w:val="2"/>
      <w:sz w:val="21"/>
      <w:szCs w:val="21"/>
    </w:rPr>
  </w:style>
  <w:style w:type="paragraph" w:styleId="1">
    <w:name w:val="heading 1"/>
    <w:basedOn w:val="a"/>
    <w:next w:val="a"/>
    <w:link w:val="1Char"/>
    <w:uiPriority w:val="99"/>
    <w:qFormat/>
    <w:locked/>
    <w:rsid w:val="007A114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7A1147"/>
    <w:rPr>
      <w:rFonts w:cs="Calibri"/>
      <w:b/>
      <w:bCs/>
      <w:kern w:val="44"/>
      <w:sz w:val="44"/>
      <w:szCs w:val="44"/>
    </w:rPr>
  </w:style>
  <w:style w:type="paragraph" w:styleId="a3">
    <w:name w:val="Document Map"/>
    <w:basedOn w:val="a"/>
    <w:link w:val="Char"/>
    <w:uiPriority w:val="99"/>
    <w:semiHidden/>
    <w:rsid w:val="007A1147"/>
    <w:pPr>
      <w:shd w:val="clear" w:color="auto" w:fill="000080"/>
    </w:pPr>
    <w:rPr>
      <w:rFonts w:ascii="Times New Roman" w:hAnsi="Times New Roman" w:cs="Times New Roman"/>
      <w:szCs w:val="24"/>
    </w:rPr>
  </w:style>
  <w:style w:type="character" w:customStyle="1" w:styleId="Char">
    <w:name w:val="文档结构图 Char"/>
    <w:basedOn w:val="a0"/>
    <w:link w:val="a3"/>
    <w:uiPriority w:val="99"/>
    <w:semiHidden/>
    <w:locked/>
    <w:rsid w:val="007A1147"/>
    <w:rPr>
      <w:rFonts w:ascii="Times New Roman" w:hAnsi="Times New Roman" w:cs="Calibri"/>
      <w:sz w:val="2"/>
    </w:rPr>
  </w:style>
  <w:style w:type="paragraph" w:styleId="a4">
    <w:name w:val="Body Text Indent"/>
    <w:basedOn w:val="a"/>
    <w:link w:val="Char0"/>
    <w:uiPriority w:val="99"/>
    <w:rsid w:val="007A1147"/>
    <w:pPr>
      <w:ind w:firstLineChars="200" w:firstLine="640"/>
    </w:pPr>
    <w:rPr>
      <w:rFonts w:ascii="仿宋_GB2312" w:eastAsia="仿宋_GB2312" w:hAnsi="Times New Roman" w:cs="Times New Roman"/>
      <w:sz w:val="32"/>
      <w:szCs w:val="24"/>
    </w:rPr>
  </w:style>
  <w:style w:type="character" w:customStyle="1" w:styleId="Char0">
    <w:name w:val="正文文本缩进 Char"/>
    <w:basedOn w:val="a0"/>
    <w:link w:val="a4"/>
    <w:uiPriority w:val="99"/>
    <w:semiHidden/>
    <w:locked/>
    <w:rsid w:val="007A1147"/>
    <w:rPr>
      <w:rFonts w:cs="Calibri"/>
      <w:sz w:val="21"/>
      <w:szCs w:val="21"/>
    </w:rPr>
  </w:style>
  <w:style w:type="paragraph" w:styleId="a5">
    <w:name w:val="Date"/>
    <w:basedOn w:val="a"/>
    <w:next w:val="a"/>
    <w:link w:val="Char1"/>
    <w:uiPriority w:val="99"/>
    <w:rsid w:val="007A1147"/>
    <w:pPr>
      <w:ind w:leftChars="2500" w:left="100"/>
    </w:pPr>
    <w:rPr>
      <w:rFonts w:ascii="Times New Roman" w:hAnsi="Times New Roman" w:cs="Times New Roman"/>
      <w:szCs w:val="24"/>
    </w:rPr>
  </w:style>
  <w:style w:type="character" w:customStyle="1" w:styleId="Char1">
    <w:name w:val="日期 Char"/>
    <w:basedOn w:val="a0"/>
    <w:link w:val="a5"/>
    <w:uiPriority w:val="99"/>
    <w:semiHidden/>
    <w:locked/>
    <w:rsid w:val="007A1147"/>
    <w:rPr>
      <w:rFonts w:cs="Calibri"/>
      <w:sz w:val="21"/>
      <w:szCs w:val="21"/>
    </w:rPr>
  </w:style>
  <w:style w:type="paragraph" w:styleId="a6">
    <w:name w:val="footer"/>
    <w:basedOn w:val="a"/>
    <w:link w:val="Char2"/>
    <w:uiPriority w:val="99"/>
    <w:rsid w:val="007A1147"/>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7A1147"/>
    <w:rPr>
      <w:rFonts w:cs="Times New Roman"/>
      <w:sz w:val="18"/>
      <w:szCs w:val="18"/>
    </w:rPr>
  </w:style>
  <w:style w:type="paragraph" w:styleId="a7">
    <w:name w:val="header"/>
    <w:basedOn w:val="a"/>
    <w:link w:val="Char3"/>
    <w:uiPriority w:val="99"/>
    <w:rsid w:val="007A114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locked/>
    <w:rsid w:val="007A1147"/>
    <w:rPr>
      <w:rFonts w:cs="Times New Roman"/>
      <w:sz w:val="18"/>
      <w:szCs w:val="18"/>
    </w:rPr>
  </w:style>
  <w:style w:type="paragraph" w:styleId="a8">
    <w:name w:val="Normal (Web)"/>
    <w:basedOn w:val="a"/>
    <w:uiPriority w:val="99"/>
    <w:rsid w:val="007A1147"/>
    <w:pPr>
      <w:widowControl/>
      <w:spacing w:before="100" w:beforeAutospacing="1" w:after="100" w:afterAutospacing="1" w:line="360" w:lineRule="auto"/>
      <w:jc w:val="left"/>
    </w:pPr>
    <w:rPr>
      <w:rFonts w:ascii="仿宋_GB2312" w:eastAsia="仿宋_GB2312" w:hAnsi="Arial Unicode MS" w:cs="Arial Unicode MS"/>
      <w:kern w:val="0"/>
      <w:sz w:val="30"/>
      <w:szCs w:val="24"/>
    </w:rPr>
  </w:style>
  <w:style w:type="character" w:styleId="a9">
    <w:name w:val="page number"/>
    <w:basedOn w:val="a0"/>
    <w:uiPriority w:val="99"/>
    <w:rsid w:val="007A1147"/>
    <w:rPr>
      <w:rFonts w:cs="Times New Roman"/>
    </w:rPr>
  </w:style>
  <w:style w:type="character" w:styleId="aa">
    <w:name w:val="Hyperlink"/>
    <w:basedOn w:val="a0"/>
    <w:uiPriority w:val="99"/>
    <w:rsid w:val="007A1147"/>
    <w:rPr>
      <w:rFonts w:cs="Times New Roman"/>
      <w:color w:val="000000"/>
      <w:u w:val="none"/>
    </w:rPr>
  </w:style>
  <w:style w:type="table" w:styleId="ab">
    <w:name w:val="Table Grid"/>
    <w:basedOn w:val="a1"/>
    <w:uiPriority w:val="99"/>
    <w:locked/>
    <w:rsid w:val="007A114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7A1147"/>
    <w:rPr>
      <w:rFonts w:ascii="宋体" w:eastAsia="宋体" w:hAnsi="宋体" w:cs="宋体"/>
      <w:b/>
      <w:bCs/>
      <w:kern w:val="36"/>
      <w:sz w:val="48"/>
      <w:szCs w:val="48"/>
      <w:lang w:val="en-US" w:eastAsia="zh-CN" w:bidi="ar-SA"/>
    </w:rPr>
  </w:style>
  <w:style w:type="paragraph" w:customStyle="1" w:styleId="CharCharCharCharChar">
    <w:name w:val="Char Char Char Char Char"/>
    <w:basedOn w:val="a3"/>
    <w:uiPriority w:val="99"/>
    <w:semiHidden/>
    <w:rsid w:val="007A1147"/>
    <w:rPr>
      <w:rFonts w:ascii="Tahoma" w:hAnsi="Tahoma"/>
      <w:sz w:val="24"/>
    </w:rPr>
  </w:style>
  <w:style w:type="paragraph" w:customStyle="1" w:styleId="Char4">
    <w:name w:val="Char"/>
    <w:basedOn w:val="a3"/>
    <w:uiPriority w:val="99"/>
    <w:semiHidden/>
    <w:rsid w:val="007A1147"/>
    <w:rPr>
      <w:rFonts w:ascii="Tahoma" w:hAnsi="Tahom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11</Pages>
  <Words>874</Words>
  <Characters>4982</Characters>
  <Application>Microsoft Office Word</Application>
  <DocSecurity>0</DocSecurity>
  <Lines>41</Lines>
  <Paragraphs>11</Paragraphs>
  <ScaleCrop>false</ScaleCrop>
  <Company>微软中国</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盐人社函〔2017〕  号</dc:title>
  <dc:subject/>
  <dc:creator>Administrator</dc:creator>
  <cp:keywords/>
  <dc:description/>
  <cp:lastModifiedBy>韦莉</cp:lastModifiedBy>
  <cp:revision>51</cp:revision>
  <cp:lastPrinted>2018-05-08T06:54:00Z</cp:lastPrinted>
  <dcterms:created xsi:type="dcterms:W3CDTF">2017-04-21T09:38:00Z</dcterms:created>
  <dcterms:modified xsi:type="dcterms:W3CDTF">2018-05-16T10:25:00Z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