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C8" w:rsidRPr="00CB28D1" w:rsidRDefault="00273BC8" w:rsidP="00273BC8">
      <w:pPr>
        <w:widowControl/>
        <w:shd w:val="clear" w:color="auto" w:fill="FFFFFF"/>
        <w:spacing w:line="560" w:lineRule="atLeast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B28D1">
        <w:rPr>
          <w:rFonts w:asciiTheme="majorEastAsia" w:eastAsiaTheme="majorEastAsia" w:hAnsiTheme="majorEastAsia" w:cs="Times New Roman" w:hint="eastAsia"/>
          <w:color w:val="000000"/>
          <w:kern w:val="0"/>
          <w:sz w:val="40"/>
          <w:szCs w:val="40"/>
        </w:rPr>
        <w:t>盐城市大丰区医疗卫生事业单位</w:t>
      </w:r>
    </w:p>
    <w:p w:rsidR="00273BC8" w:rsidRPr="00CB28D1" w:rsidRDefault="00273BC8" w:rsidP="00273BC8">
      <w:pPr>
        <w:widowControl/>
        <w:shd w:val="clear" w:color="auto" w:fill="FFFFFF"/>
        <w:spacing w:line="560" w:lineRule="atLeast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CB28D1">
        <w:rPr>
          <w:rFonts w:asciiTheme="majorEastAsia" w:eastAsiaTheme="majorEastAsia" w:hAnsiTheme="majorEastAsia" w:cs="Times New Roman" w:hint="eastAsia"/>
          <w:color w:val="000000"/>
          <w:kern w:val="0"/>
          <w:sz w:val="40"/>
          <w:szCs w:val="40"/>
        </w:rPr>
        <w:t>公开招聘2018年应</w:t>
      </w:r>
      <w:bookmarkStart w:id="0" w:name="_GoBack"/>
      <w:bookmarkEnd w:id="0"/>
      <w:r w:rsidRPr="00CB28D1">
        <w:rPr>
          <w:rFonts w:asciiTheme="majorEastAsia" w:eastAsiaTheme="majorEastAsia" w:hAnsiTheme="majorEastAsia" w:cs="Times New Roman" w:hint="eastAsia"/>
          <w:color w:val="000000"/>
          <w:kern w:val="0"/>
          <w:sz w:val="40"/>
          <w:szCs w:val="40"/>
        </w:rPr>
        <w:t>届医学类毕业生岗位表</w:t>
      </w:r>
    </w:p>
    <w:p w:rsidR="00273BC8" w:rsidRPr="00273BC8" w:rsidRDefault="00273BC8" w:rsidP="00273BC8">
      <w:pPr>
        <w:widowControl/>
        <w:shd w:val="clear" w:color="auto" w:fill="FFFFFF"/>
        <w:spacing w:line="24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73BC8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 </w:t>
      </w:r>
    </w:p>
    <w:tbl>
      <w:tblPr>
        <w:tblW w:w="1380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243"/>
        <w:gridCol w:w="852"/>
        <w:gridCol w:w="1308"/>
        <w:gridCol w:w="810"/>
        <w:gridCol w:w="653"/>
        <w:gridCol w:w="3798"/>
        <w:gridCol w:w="1773"/>
        <w:gridCol w:w="1127"/>
        <w:gridCol w:w="1434"/>
        <w:gridCol w:w="35"/>
      </w:tblGrid>
      <w:tr w:rsidR="00273BC8" w:rsidRPr="00273BC8" w:rsidTr="00273BC8">
        <w:trPr>
          <w:trHeight w:val="360"/>
          <w:tblHeader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经费</w:t>
            </w:r>
            <w:r w:rsidRPr="00273BC8">
              <w:rPr>
                <w:rFonts w:ascii="Calibri" w:eastAsia="黑体" w:hAnsi="Calibri" w:cs="Calibri"/>
                <w:b/>
                <w:bCs/>
                <w:kern w:val="0"/>
                <w:sz w:val="22"/>
              </w:rPr>
              <w:t>    </w:t>
            </w:r>
            <w:r w:rsidRPr="00273BC8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来源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招聘岗位</w:t>
            </w:r>
            <w:r w:rsidRPr="00273BC8">
              <w:rPr>
                <w:rFonts w:ascii="Calibri" w:eastAsia="黑体" w:hAnsi="Calibri" w:cs="Calibri"/>
                <w:b/>
                <w:bCs/>
                <w:kern w:val="0"/>
                <w:sz w:val="22"/>
              </w:rPr>
              <w:t>    </w:t>
            </w:r>
            <w:r w:rsidRPr="00273BC8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开考比例</w:t>
            </w:r>
          </w:p>
        </w:tc>
        <w:tc>
          <w:tcPr>
            <w:tcW w:w="38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学历（学位）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招聘对象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考试形式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53"/>
          <w:tblHeader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01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内科学（消化系病）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博士研究生，具有相应学位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277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外科学（泌尿外）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99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临床各科室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内科学、儿科学、神经病学、外科学、妇产科学、肿瘤学、临床医学、老年医学、皮肤病与性病、眼科学、耳鼻咽喉科学、急诊医学、口腔医学、中西医结合临床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硕士研究生，具有相应学位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141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287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CT/MR</w:t>
            </w: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室、</w:t>
            </w: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279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269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各临床科室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听力学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临床医学或口腔医学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心电图室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临床医学、病理学，医学检验（五年制）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脑电图室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CT/MR</w:t>
            </w: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室、</w:t>
            </w: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超室、放射科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药学、临床药学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器械科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生物医学工程或医学影像工程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中医学、中西医结合临床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硕士研究生，具有相应学位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预防医学，少儿卫生与妇幼保健学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第二人民</w:t>
            </w:r>
          </w:p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医院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临床综合科室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精神医学、临床医学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放射科、超声科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医疗器械维修及信息管理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医疗仪器维修技术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疾控中心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业务科室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妇幼保健和计划生育指导所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群体保健科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5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第三人民</w:t>
            </w:r>
          </w:p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医院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城西社区卫生服务中心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城东社区卫生服务中心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白驹中心</w:t>
            </w:r>
          </w:p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应届毕业生(女性适宜)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小海中心</w:t>
            </w:r>
          </w:p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中医科室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大桥中心</w:t>
            </w:r>
          </w:p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应届毕业生(女性适宜)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三龙中心</w:t>
            </w:r>
          </w:p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草堰镇</w:t>
            </w:r>
          </w:p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273B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超室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刘庄镇</w:t>
            </w:r>
          </w:p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万盈镇</w:t>
            </w:r>
          </w:p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方强卫生院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BC8" w:rsidRPr="00273BC8" w:rsidRDefault="00273BC8" w:rsidP="00273BC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应届毕业生(女性适宜)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3BC8" w:rsidRPr="00273BC8" w:rsidTr="00273BC8">
        <w:trPr>
          <w:trHeight w:val="4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C8" w:rsidRPr="00273BC8" w:rsidRDefault="00273BC8" w:rsidP="00273B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3BC8" w:rsidRPr="00273BC8" w:rsidRDefault="00273BC8" w:rsidP="00273B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BC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73BC8" w:rsidRPr="00273BC8" w:rsidRDefault="00273BC8" w:rsidP="00273BC8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73BC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</w:t>
      </w:r>
    </w:p>
    <w:p w:rsidR="005E579D" w:rsidRDefault="00CB28D1"/>
    <w:sectPr w:rsidR="005E579D" w:rsidSect="00273B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D9"/>
    <w:rsid w:val="00273BC8"/>
    <w:rsid w:val="003772D9"/>
    <w:rsid w:val="00494424"/>
    <w:rsid w:val="008E3B57"/>
    <w:rsid w:val="00C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C4B24-0D0A-43E8-9D1D-D83C7AE8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3</cp:revision>
  <dcterms:created xsi:type="dcterms:W3CDTF">2017-11-06T08:34:00Z</dcterms:created>
  <dcterms:modified xsi:type="dcterms:W3CDTF">2017-11-06T08:37:00Z</dcterms:modified>
</cp:coreProperties>
</file>