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049" w:rsidRDefault="00813049" w:rsidP="00813049">
      <w:pPr>
        <w:widowControl/>
        <w:spacing w:line="560" w:lineRule="exact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附件3：</w:t>
      </w:r>
    </w:p>
    <w:p w:rsidR="00813049" w:rsidRPr="00175AA4" w:rsidRDefault="00813049" w:rsidP="00813049">
      <w:pPr>
        <w:widowControl/>
        <w:spacing w:line="560" w:lineRule="exact"/>
        <w:jc w:val="center"/>
        <w:rPr>
          <w:rFonts w:ascii="黑体" w:eastAsia="黑体" w:hAnsi="黑体" w:cs="宋体" w:hint="eastAsia"/>
          <w:b/>
          <w:kern w:val="0"/>
          <w:sz w:val="32"/>
          <w:szCs w:val="32"/>
        </w:rPr>
      </w:pPr>
      <w:r w:rsidRPr="00175AA4">
        <w:rPr>
          <w:rFonts w:ascii="黑体" w:eastAsia="黑体" w:hAnsi="黑体" w:cs="宋体" w:hint="eastAsia"/>
          <w:b/>
          <w:kern w:val="0"/>
          <w:sz w:val="32"/>
          <w:szCs w:val="32"/>
        </w:rPr>
        <w:t>社区工作相关专业一览表</w:t>
      </w:r>
    </w:p>
    <w:p w:rsidR="00813049" w:rsidRDefault="00813049" w:rsidP="00813049">
      <w:pPr>
        <w:widowControl/>
        <w:spacing w:line="560" w:lineRule="exact"/>
        <w:ind w:firstLineChars="196" w:firstLine="549"/>
        <w:rPr>
          <w:rFonts w:ascii="仿宋" w:eastAsia="仿宋" w:hAnsi="仿宋" w:hint="eastAsia"/>
          <w:color w:val="000000"/>
          <w:sz w:val="28"/>
          <w:szCs w:val="28"/>
        </w:rPr>
      </w:pPr>
      <w:r w:rsidRPr="00283B04">
        <w:rPr>
          <w:rFonts w:ascii="仿宋" w:eastAsia="仿宋" w:hAnsi="仿宋" w:hint="eastAsia"/>
          <w:color w:val="000000"/>
          <w:sz w:val="28"/>
          <w:szCs w:val="28"/>
        </w:rPr>
        <w:t>社会学，人口学，社会保障，社会工作，家政学，劳动与社会保障，档案管理，社会工作与管理，社区管理与服务，青少年工作与管理，社会福利事业管理，家政服务，老年服务与管理，社区康复，心理咨询，戒毒康复，公共关系，妇女工作与管理，家政管理，运动康复，社区矫正，公共关系学，公共政策学，公共事务管理，民政管理，社会救助</w:t>
      </w:r>
    </w:p>
    <w:p w:rsidR="00813049" w:rsidRDefault="00813049" w:rsidP="00813049">
      <w:pPr>
        <w:widowControl/>
        <w:spacing w:line="560" w:lineRule="exact"/>
        <w:ind w:firstLineChars="196" w:firstLine="549"/>
        <w:rPr>
          <w:rFonts w:ascii="仿宋" w:eastAsia="仿宋" w:hAnsi="仿宋" w:hint="eastAsia"/>
          <w:color w:val="000000"/>
          <w:sz w:val="28"/>
          <w:szCs w:val="28"/>
        </w:rPr>
      </w:pPr>
    </w:p>
    <w:p w:rsidR="00813049" w:rsidRPr="00150E8F" w:rsidRDefault="00813049" w:rsidP="00813049">
      <w:pPr>
        <w:widowControl/>
        <w:spacing w:line="560" w:lineRule="exact"/>
        <w:jc w:val="center"/>
        <w:rPr>
          <w:rFonts w:ascii="黑体" w:eastAsia="黑体" w:hAnsi="黑体" w:hint="eastAsia"/>
          <w:sz w:val="32"/>
          <w:szCs w:val="32"/>
          <w:shd w:val="clear" w:color="auto" w:fill="FFFFFF"/>
        </w:rPr>
      </w:pPr>
      <w:r w:rsidRPr="00150E8F">
        <w:rPr>
          <w:rFonts w:ascii="黑体" w:eastAsia="黑体" w:hAnsi="黑体" w:hint="eastAsia"/>
          <w:sz w:val="32"/>
          <w:szCs w:val="32"/>
          <w:shd w:val="clear" w:color="auto" w:fill="FFFFFF"/>
        </w:rPr>
        <w:t>财务财会类</w:t>
      </w:r>
      <w:r w:rsidRPr="00175AA4">
        <w:rPr>
          <w:rFonts w:ascii="黑体" w:eastAsia="黑体" w:hAnsi="黑体" w:cs="宋体" w:hint="eastAsia"/>
          <w:b/>
          <w:kern w:val="0"/>
          <w:sz w:val="32"/>
          <w:szCs w:val="32"/>
        </w:rPr>
        <w:t>一览表</w:t>
      </w:r>
    </w:p>
    <w:p w:rsidR="00813049" w:rsidRPr="00150E8F" w:rsidRDefault="00813049" w:rsidP="00813049">
      <w:pPr>
        <w:widowControl/>
        <w:spacing w:line="560" w:lineRule="exact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150E8F">
        <w:rPr>
          <w:rFonts w:ascii="仿宋" w:eastAsia="仿宋" w:hAnsi="仿宋" w:hint="eastAsia"/>
          <w:sz w:val="28"/>
          <w:szCs w:val="28"/>
        </w:rPr>
        <w:t>会计学，财政学，金融学，财务管理，财务会计与审计，财务会计教育，注册会计师专门化，财务会计教育，审计学，财务信息管理，会计电算化，财务电算化，会计与统计核算，会计与审计，审计实务，统计实务，会计信息技术，涉外会计，财会</w:t>
      </w:r>
    </w:p>
    <w:p w:rsidR="00F37994" w:rsidRPr="00813049" w:rsidRDefault="00F37994"/>
    <w:sectPr w:rsidR="00F37994" w:rsidRPr="008130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994" w:rsidRDefault="00F37994" w:rsidP="00813049">
      <w:r>
        <w:separator/>
      </w:r>
    </w:p>
  </w:endnote>
  <w:endnote w:type="continuationSeparator" w:id="1">
    <w:p w:rsidR="00F37994" w:rsidRDefault="00F37994" w:rsidP="008130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994" w:rsidRDefault="00F37994" w:rsidP="00813049">
      <w:r>
        <w:separator/>
      </w:r>
    </w:p>
  </w:footnote>
  <w:footnote w:type="continuationSeparator" w:id="1">
    <w:p w:rsidR="00F37994" w:rsidRDefault="00F37994" w:rsidP="008130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3049"/>
    <w:rsid w:val="00813049"/>
    <w:rsid w:val="00F37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04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30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30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30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304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v3</dc:creator>
  <cp:keywords/>
  <dc:description/>
  <cp:lastModifiedBy>v3</cp:lastModifiedBy>
  <cp:revision>2</cp:revision>
  <dcterms:created xsi:type="dcterms:W3CDTF">2017-03-15T00:35:00Z</dcterms:created>
  <dcterms:modified xsi:type="dcterms:W3CDTF">2017-03-15T00:35:00Z</dcterms:modified>
</cp:coreProperties>
</file>